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76283E8F" w:rsidR="0072501C" w:rsidRPr="00C45C2F" w:rsidRDefault="0072501C" w:rsidP="006C5A00">
      <w:pPr>
        <w:pStyle w:val="CRCoverPage"/>
        <w:tabs>
          <w:tab w:val="right" w:pos="9639"/>
        </w:tabs>
        <w:rPr>
          <w:b/>
          <w:i/>
          <w:noProof/>
          <w:sz w:val="28"/>
          <w:lang w:val="en-CN"/>
        </w:rPr>
      </w:pPr>
      <w:r w:rsidRPr="00C45C2F">
        <w:rPr>
          <w:b/>
          <w:noProof/>
          <w:sz w:val="24"/>
        </w:rPr>
        <w:t>3GPP TSG-RAN WG4 Meeting #10</w:t>
      </w:r>
      <w:r w:rsidR="00B11E81" w:rsidRPr="00C45C2F">
        <w:rPr>
          <w:b/>
          <w:noProof/>
          <w:sz w:val="24"/>
        </w:rPr>
        <w:t>4</w:t>
      </w:r>
      <w:r w:rsidRPr="00C45C2F">
        <w:rPr>
          <w:b/>
          <w:noProof/>
          <w:sz w:val="24"/>
        </w:rPr>
        <w:t>-e</w:t>
      </w:r>
      <w:r w:rsidRPr="00C45C2F">
        <w:rPr>
          <w:b/>
          <w:i/>
          <w:noProof/>
          <w:sz w:val="28"/>
        </w:rPr>
        <w:tab/>
      </w:r>
      <w:r w:rsidR="006C5A00" w:rsidRPr="00C45C2F">
        <w:rPr>
          <w:b/>
          <w:i/>
          <w:noProof/>
          <w:sz w:val="28"/>
          <w:lang w:val="en-CN"/>
        </w:rPr>
        <w:t>R4-2211901</w:t>
      </w:r>
    </w:p>
    <w:p w14:paraId="3A8FC4A9" w14:textId="2EFA6682" w:rsidR="0072501C" w:rsidRPr="00C45C2F" w:rsidRDefault="00060FD1" w:rsidP="0072501C">
      <w:pPr>
        <w:pStyle w:val="CRCoverPage"/>
        <w:outlineLvl w:val="0"/>
        <w:rPr>
          <w:b/>
          <w:noProof/>
          <w:sz w:val="24"/>
        </w:rPr>
      </w:pPr>
      <w:r w:rsidRPr="00C45C2F">
        <w:rPr>
          <w:b/>
          <w:noProof/>
          <w:sz w:val="24"/>
        </w:rPr>
        <w:fldChar w:fldCharType="begin"/>
      </w:r>
      <w:r w:rsidRPr="00C45C2F">
        <w:rPr>
          <w:b/>
          <w:noProof/>
          <w:sz w:val="24"/>
        </w:rPr>
        <w:instrText xml:space="preserve"> DOCPROPERTY  Location  \* MERGEFORMAT </w:instrText>
      </w:r>
      <w:r w:rsidRPr="00C45C2F">
        <w:rPr>
          <w:b/>
          <w:noProof/>
          <w:sz w:val="24"/>
        </w:rPr>
        <w:fldChar w:fldCharType="separate"/>
      </w:r>
      <w:r w:rsidR="0072501C" w:rsidRPr="00C45C2F">
        <w:rPr>
          <w:b/>
          <w:noProof/>
          <w:sz w:val="24"/>
        </w:rPr>
        <w:t>Electronic Meeting</w:t>
      </w:r>
      <w:r w:rsidRPr="00C45C2F">
        <w:rPr>
          <w:b/>
          <w:noProof/>
          <w:sz w:val="24"/>
        </w:rPr>
        <w:fldChar w:fldCharType="end"/>
      </w:r>
      <w:r w:rsidR="0072501C" w:rsidRPr="00C45C2F">
        <w:rPr>
          <w:b/>
          <w:noProof/>
          <w:sz w:val="24"/>
        </w:rPr>
        <w:t>,</w:t>
      </w:r>
      <w:r w:rsidR="00587960" w:rsidRPr="00C45C2F">
        <w:rPr>
          <w:b/>
          <w:sz w:val="24"/>
          <w:szCs w:val="24"/>
          <w:lang w:eastAsia="zh-CN"/>
        </w:rPr>
        <w:t xml:space="preserve"> </w:t>
      </w:r>
      <w:r w:rsidR="00B11E81" w:rsidRPr="00C45C2F">
        <w:rPr>
          <w:b/>
          <w:sz w:val="24"/>
          <w:szCs w:val="24"/>
          <w:lang w:eastAsia="zh-CN"/>
        </w:rPr>
        <w:t>15</w:t>
      </w:r>
      <w:r w:rsidR="00F90458" w:rsidRPr="00C45C2F">
        <w:rPr>
          <w:b/>
          <w:sz w:val="24"/>
          <w:szCs w:val="24"/>
          <w:lang w:eastAsia="zh-CN"/>
        </w:rPr>
        <w:t xml:space="preserve"> </w:t>
      </w:r>
      <w:r w:rsidR="00587960" w:rsidRPr="00C45C2F">
        <w:rPr>
          <w:b/>
          <w:sz w:val="24"/>
          <w:szCs w:val="24"/>
          <w:lang w:eastAsia="zh-CN"/>
        </w:rPr>
        <w:t xml:space="preserve">– </w:t>
      </w:r>
      <w:r w:rsidR="00F90458" w:rsidRPr="00C45C2F">
        <w:rPr>
          <w:b/>
          <w:sz w:val="24"/>
          <w:szCs w:val="24"/>
          <w:lang w:eastAsia="zh-CN"/>
        </w:rPr>
        <w:t>2</w:t>
      </w:r>
      <w:r w:rsidR="00B11E81" w:rsidRPr="00C45C2F">
        <w:rPr>
          <w:b/>
          <w:sz w:val="24"/>
          <w:szCs w:val="24"/>
          <w:lang w:eastAsia="zh-CN"/>
        </w:rPr>
        <w:t>6</w:t>
      </w:r>
      <w:r w:rsidR="00587960" w:rsidRPr="00C45C2F">
        <w:rPr>
          <w:b/>
          <w:sz w:val="24"/>
          <w:szCs w:val="24"/>
          <w:lang w:eastAsia="zh-CN"/>
        </w:rPr>
        <w:t xml:space="preserve"> </w:t>
      </w:r>
      <w:r w:rsidR="00B11E81" w:rsidRPr="00C45C2F">
        <w:rPr>
          <w:b/>
          <w:sz w:val="24"/>
          <w:szCs w:val="24"/>
          <w:lang w:eastAsia="zh-CN"/>
        </w:rPr>
        <w:t>August</w:t>
      </w:r>
      <w:r w:rsidR="00587960" w:rsidRPr="00C45C2F">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5C2F"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Pr="00C45C2F" w:rsidRDefault="00305409" w:rsidP="00E34898">
            <w:pPr>
              <w:pStyle w:val="CRCoverPage"/>
              <w:spacing w:after="0"/>
              <w:jc w:val="right"/>
              <w:rPr>
                <w:i/>
                <w:noProof/>
              </w:rPr>
            </w:pPr>
            <w:r w:rsidRPr="00C45C2F">
              <w:rPr>
                <w:i/>
                <w:noProof/>
                <w:sz w:val="14"/>
              </w:rPr>
              <w:t>CR-Form-v</w:t>
            </w:r>
            <w:r w:rsidR="008863B9" w:rsidRPr="00C45C2F">
              <w:rPr>
                <w:i/>
                <w:noProof/>
                <w:sz w:val="14"/>
              </w:rPr>
              <w:t>12.0</w:t>
            </w:r>
          </w:p>
        </w:tc>
      </w:tr>
      <w:tr w:rsidR="001E41F3" w:rsidRPr="00C45C2F" w14:paraId="52D03F54" w14:textId="77777777" w:rsidTr="00547111">
        <w:tc>
          <w:tcPr>
            <w:tcW w:w="9641" w:type="dxa"/>
            <w:gridSpan w:val="9"/>
            <w:tcBorders>
              <w:left w:val="single" w:sz="4" w:space="0" w:color="auto"/>
              <w:right w:val="single" w:sz="4" w:space="0" w:color="auto"/>
            </w:tcBorders>
          </w:tcPr>
          <w:p w14:paraId="0876DB85" w14:textId="77777777" w:rsidR="001E41F3" w:rsidRPr="00C45C2F" w:rsidRDefault="001E41F3">
            <w:pPr>
              <w:pStyle w:val="CRCoverPage"/>
              <w:spacing w:after="0"/>
              <w:jc w:val="center"/>
              <w:rPr>
                <w:noProof/>
              </w:rPr>
            </w:pPr>
            <w:r w:rsidRPr="00C45C2F">
              <w:rPr>
                <w:b/>
                <w:noProof/>
                <w:sz w:val="32"/>
              </w:rPr>
              <w:t>CHANGE REQUEST</w:t>
            </w:r>
          </w:p>
        </w:tc>
      </w:tr>
      <w:tr w:rsidR="001E41F3" w:rsidRPr="00C45C2F" w14:paraId="7F21FA0C" w14:textId="77777777" w:rsidTr="00547111">
        <w:tc>
          <w:tcPr>
            <w:tcW w:w="9641" w:type="dxa"/>
            <w:gridSpan w:val="9"/>
            <w:tcBorders>
              <w:left w:val="single" w:sz="4" w:space="0" w:color="auto"/>
              <w:right w:val="single" w:sz="4" w:space="0" w:color="auto"/>
            </w:tcBorders>
          </w:tcPr>
          <w:p w14:paraId="1A1A5455" w14:textId="77777777" w:rsidR="001E41F3" w:rsidRPr="00C45C2F" w:rsidRDefault="001E41F3">
            <w:pPr>
              <w:pStyle w:val="CRCoverPage"/>
              <w:spacing w:after="0"/>
              <w:rPr>
                <w:noProof/>
                <w:sz w:val="8"/>
                <w:szCs w:val="8"/>
              </w:rPr>
            </w:pPr>
          </w:p>
        </w:tc>
      </w:tr>
      <w:tr w:rsidR="001E41F3" w:rsidRPr="00C45C2F" w14:paraId="7BE96020" w14:textId="77777777" w:rsidTr="00547111">
        <w:tc>
          <w:tcPr>
            <w:tcW w:w="142" w:type="dxa"/>
            <w:tcBorders>
              <w:left w:val="single" w:sz="4" w:space="0" w:color="auto"/>
            </w:tcBorders>
          </w:tcPr>
          <w:p w14:paraId="55828EE7" w14:textId="77777777" w:rsidR="001E41F3" w:rsidRPr="00C45C2F" w:rsidRDefault="001E41F3">
            <w:pPr>
              <w:pStyle w:val="CRCoverPage"/>
              <w:spacing w:after="0"/>
              <w:jc w:val="right"/>
              <w:rPr>
                <w:noProof/>
              </w:rPr>
            </w:pPr>
          </w:p>
        </w:tc>
        <w:tc>
          <w:tcPr>
            <w:tcW w:w="1559" w:type="dxa"/>
            <w:shd w:val="pct30" w:color="FFFF00" w:fill="auto"/>
          </w:tcPr>
          <w:p w14:paraId="0CB1072B" w14:textId="77777777" w:rsidR="001E41F3" w:rsidRPr="00C45C2F" w:rsidRDefault="00060FD1" w:rsidP="00E13F3D">
            <w:pPr>
              <w:pStyle w:val="CRCoverPage"/>
              <w:spacing w:after="0"/>
              <w:jc w:val="right"/>
              <w:rPr>
                <w:b/>
                <w:noProof/>
                <w:sz w:val="28"/>
              </w:rPr>
            </w:pPr>
            <w:r w:rsidRPr="00C45C2F">
              <w:rPr>
                <w:b/>
                <w:noProof/>
                <w:sz w:val="28"/>
              </w:rPr>
              <w:fldChar w:fldCharType="begin"/>
            </w:r>
            <w:r w:rsidRPr="00C45C2F">
              <w:rPr>
                <w:b/>
                <w:noProof/>
                <w:sz w:val="28"/>
              </w:rPr>
              <w:instrText xml:space="preserve"> DOCPROPERTY  Spec#  \* MERGEFORMAT </w:instrText>
            </w:r>
            <w:r w:rsidRPr="00C45C2F">
              <w:rPr>
                <w:b/>
                <w:noProof/>
                <w:sz w:val="28"/>
              </w:rPr>
              <w:fldChar w:fldCharType="separate"/>
            </w:r>
            <w:r w:rsidR="00E13F3D" w:rsidRPr="00C45C2F">
              <w:rPr>
                <w:b/>
                <w:noProof/>
                <w:sz w:val="28"/>
              </w:rPr>
              <w:t>38.133</w:t>
            </w:r>
            <w:r w:rsidRPr="00C45C2F">
              <w:rPr>
                <w:b/>
                <w:noProof/>
                <w:sz w:val="28"/>
              </w:rPr>
              <w:fldChar w:fldCharType="end"/>
            </w:r>
          </w:p>
        </w:tc>
        <w:tc>
          <w:tcPr>
            <w:tcW w:w="709" w:type="dxa"/>
          </w:tcPr>
          <w:p w14:paraId="7E6CA887" w14:textId="77777777" w:rsidR="001E41F3" w:rsidRPr="00C45C2F" w:rsidRDefault="001E41F3">
            <w:pPr>
              <w:pStyle w:val="CRCoverPage"/>
              <w:spacing w:after="0"/>
              <w:jc w:val="center"/>
              <w:rPr>
                <w:noProof/>
              </w:rPr>
            </w:pPr>
            <w:r w:rsidRPr="00C45C2F">
              <w:rPr>
                <w:b/>
                <w:noProof/>
                <w:sz w:val="28"/>
              </w:rPr>
              <w:t>CR</w:t>
            </w:r>
          </w:p>
        </w:tc>
        <w:tc>
          <w:tcPr>
            <w:tcW w:w="1276" w:type="dxa"/>
            <w:shd w:val="pct30" w:color="FFFF00" w:fill="auto"/>
          </w:tcPr>
          <w:p w14:paraId="298A2DD1" w14:textId="1FF15608" w:rsidR="001E41F3" w:rsidRPr="00C45C2F" w:rsidRDefault="00553983" w:rsidP="00605562">
            <w:pPr>
              <w:pStyle w:val="CRCoverPage"/>
              <w:spacing w:after="0"/>
              <w:jc w:val="right"/>
              <w:rPr>
                <w:noProof/>
              </w:rPr>
            </w:pPr>
            <w:r w:rsidRPr="00C45C2F">
              <w:t>draftC</w:t>
            </w:r>
            <w:r w:rsidR="00CE0FE3" w:rsidRPr="00C45C2F">
              <w:t>R</w:t>
            </w:r>
            <w:r w:rsidR="00775E1C" w:rsidRPr="00C45C2F">
              <w:fldChar w:fldCharType="begin"/>
            </w:r>
            <w:r w:rsidR="00775E1C" w:rsidRPr="00C45C2F">
              <w:instrText xml:space="preserve"> DOCPROPERTY  Cr#  \* MERGEFORMAT </w:instrText>
            </w:r>
            <w:r w:rsidR="00775E1C" w:rsidRPr="00C45C2F">
              <w:fldChar w:fldCharType="end"/>
            </w:r>
          </w:p>
        </w:tc>
        <w:tc>
          <w:tcPr>
            <w:tcW w:w="709" w:type="dxa"/>
          </w:tcPr>
          <w:p w14:paraId="350C7E9F" w14:textId="77777777" w:rsidR="001E41F3" w:rsidRPr="00C45C2F" w:rsidRDefault="001E41F3" w:rsidP="0051580D">
            <w:pPr>
              <w:pStyle w:val="CRCoverPage"/>
              <w:tabs>
                <w:tab w:val="right" w:pos="625"/>
              </w:tabs>
              <w:spacing w:after="0"/>
              <w:jc w:val="center"/>
              <w:rPr>
                <w:noProof/>
              </w:rPr>
            </w:pPr>
            <w:r w:rsidRPr="00C45C2F">
              <w:rPr>
                <w:b/>
                <w:bCs/>
                <w:noProof/>
                <w:sz w:val="28"/>
              </w:rPr>
              <w:t>rev</w:t>
            </w:r>
          </w:p>
        </w:tc>
        <w:tc>
          <w:tcPr>
            <w:tcW w:w="992" w:type="dxa"/>
            <w:shd w:val="pct30" w:color="FFFF00" w:fill="auto"/>
          </w:tcPr>
          <w:p w14:paraId="3B626F7B" w14:textId="0675CFC2" w:rsidR="001E41F3" w:rsidRPr="00C45C2F" w:rsidRDefault="001E41F3" w:rsidP="00B33AC5">
            <w:pPr>
              <w:pStyle w:val="CRCoverPage"/>
              <w:spacing w:after="0"/>
              <w:jc w:val="right"/>
              <w:rPr>
                <w:b/>
                <w:noProof/>
              </w:rPr>
            </w:pPr>
          </w:p>
        </w:tc>
        <w:tc>
          <w:tcPr>
            <w:tcW w:w="2410" w:type="dxa"/>
          </w:tcPr>
          <w:p w14:paraId="4A5B93BB" w14:textId="77777777" w:rsidR="001E41F3" w:rsidRPr="00C45C2F" w:rsidRDefault="001E41F3" w:rsidP="0051580D">
            <w:pPr>
              <w:pStyle w:val="CRCoverPage"/>
              <w:tabs>
                <w:tab w:val="right" w:pos="1825"/>
              </w:tabs>
              <w:spacing w:after="0"/>
              <w:jc w:val="center"/>
              <w:rPr>
                <w:noProof/>
              </w:rPr>
            </w:pPr>
            <w:r w:rsidRPr="00C45C2F">
              <w:rPr>
                <w:b/>
                <w:noProof/>
                <w:sz w:val="28"/>
                <w:szCs w:val="28"/>
              </w:rPr>
              <w:t>Current version:</w:t>
            </w:r>
          </w:p>
        </w:tc>
        <w:tc>
          <w:tcPr>
            <w:tcW w:w="1701" w:type="dxa"/>
            <w:shd w:val="pct30" w:color="FFFF00" w:fill="auto"/>
          </w:tcPr>
          <w:p w14:paraId="363F42CD" w14:textId="030DCDF1" w:rsidR="001E41F3" w:rsidRPr="00C45C2F" w:rsidRDefault="00060FD1">
            <w:pPr>
              <w:pStyle w:val="CRCoverPage"/>
              <w:spacing w:after="0"/>
              <w:jc w:val="center"/>
              <w:rPr>
                <w:noProof/>
                <w:sz w:val="28"/>
              </w:rPr>
            </w:pPr>
            <w:r w:rsidRPr="00C45C2F">
              <w:rPr>
                <w:b/>
                <w:noProof/>
                <w:sz w:val="28"/>
              </w:rPr>
              <w:fldChar w:fldCharType="begin"/>
            </w:r>
            <w:r w:rsidRPr="00C45C2F">
              <w:rPr>
                <w:b/>
                <w:noProof/>
                <w:sz w:val="28"/>
              </w:rPr>
              <w:instrText xml:space="preserve"> DOCPROPERTY  Version  \* MERGEFORMAT </w:instrText>
            </w:r>
            <w:r w:rsidRPr="00C45C2F">
              <w:rPr>
                <w:b/>
                <w:noProof/>
                <w:sz w:val="28"/>
              </w:rPr>
              <w:fldChar w:fldCharType="separate"/>
            </w:r>
            <w:r w:rsidR="00AD1C22" w:rsidRPr="00C45C2F">
              <w:rPr>
                <w:b/>
                <w:noProof/>
                <w:sz w:val="28"/>
              </w:rPr>
              <w:t>1</w:t>
            </w:r>
            <w:r w:rsidR="00226FF4" w:rsidRPr="00C45C2F">
              <w:rPr>
                <w:b/>
                <w:noProof/>
                <w:sz w:val="28"/>
              </w:rPr>
              <w:t>7</w:t>
            </w:r>
            <w:r w:rsidR="00E13F3D" w:rsidRPr="00C45C2F">
              <w:rPr>
                <w:b/>
                <w:noProof/>
                <w:sz w:val="28"/>
              </w:rPr>
              <w:t>.</w:t>
            </w:r>
            <w:r w:rsidR="00226FF4" w:rsidRPr="00C45C2F">
              <w:rPr>
                <w:b/>
                <w:noProof/>
                <w:sz w:val="28"/>
              </w:rPr>
              <w:t>6</w:t>
            </w:r>
            <w:r w:rsidR="00E13F3D" w:rsidRPr="00C45C2F">
              <w:rPr>
                <w:b/>
                <w:noProof/>
                <w:sz w:val="28"/>
              </w:rPr>
              <w:t>.0</w:t>
            </w:r>
            <w:r w:rsidRPr="00C45C2F">
              <w:rPr>
                <w:b/>
                <w:noProof/>
                <w:sz w:val="28"/>
              </w:rPr>
              <w:fldChar w:fldCharType="end"/>
            </w:r>
          </w:p>
        </w:tc>
        <w:tc>
          <w:tcPr>
            <w:tcW w:w="143" w:type="dxa"/>
            <w:tcBorders>
              <w:right w:val="single" w:sz="4" w:space="0" w:color="auto"/>
            </w:tcBorders>
          </w:tcPr>
          <w:p w14:paraId="33F29275" w14:textId="77777777" w:rsidR="001E41F3" w:rsidRPr="00C45C2F" w:rsidRDefault="001E41F3">
            <w:pPr>
              <w:pStyle w:val="CRCoverPage"/>
              <w:spacing w:after="0"/>
              <w:rPr>
                <w:noProof/>
              </w:rPr>
            </w:pPr>
          </w:p>
        </w:tc>
      </w:tr>
      <w:tr w:rsidR="001E41F3" w:rsidRPr="00C45C2F" w14:paraId="4BEA29DD" w14:textId="77777777" w:rsidTr="00547111">
        <w:tc>
          <w:tcPr>
            <w:tcW w:w="9641" w:type="dxa"/>
            <w:gridSpan w:val="9"/>
            <w:tcBorders>
              <w:left w:val="single" w:sz="4" w:space="0" w:color="auto"/>
              <w:right w:val="single" w:sz="4" w:space="0" w:color="auto"/>
            </w:tcBorders>
          </w:tcPr>
          <w:p w14:paraId="4319B2B9" w14:textId="77777777" w:rsidR="001E41F3" w:rsidRPr="00C45C2F" w:rsidRDefault="001E41F3">
            <w:pPr>
              <w:pStyle w:val="CRCoverPage"/>
              <w:spacing w:after="0"/>
              <w:rPr>
                <w:noProof/>
              </w:rPr>
            </w:pPr>
          </w:p>
        </w:tc>
      </w:tr>
      <w:tr w:rsidR="001E41F3" w:rsidRPr="00C45C2F" w14:paraId="615A7349" w14:textId="77777777" w:rsidTr="00547111">
        <w:tc>
          <w:tcPr>
            <w:tcW w:w="9641" w:type="dxa"/>
            <w:gridSpan w:val="9"/>
            <w:tcBorders>
              <w:top w:val="single" w:sz="4" w:space="0" w:color="auto"/>
            </w:tcBorders>
          </w:tcPr>
          <w:p w14:paraId="7154E823" w14:textId="77777777" w:rsidR="001E41F3" w:rsidRPr="00C45C2F" w:rsidRDefault="001E41F3">
            <w:pPr>
              <w:pStyle w:val="CRCoverPage"/>
              <w:spacing w:after="0"/>
              <w:jc w:val="center"/>
              <w:rPr>
                <w:rFonts w:cs="Arial"/>
                <w:i/>
                <w:noProof/>
              </w:rPr>
            </w:pPr>
            <w:r w:rsidRPr="00C45C2F">
              <w:rPr>
                <w:rFonts w:cs="Arial"/>
                <w:i/>
                <w:noProof/>
              </w:rPr>
              <w:t xml:space="preserve">For </w:t>
            </w:r>
            <w:hyperlink r:id="rId9" w:anchor="_blank" w:history="1">
              <w:r w:rsidRPr="00C45C2F">
                <w:rPr>
                  <w:rStyle w:val="Hyperlink"/>
                  <w:rFonts w:cs="Arial"/>
                  <w:b/>
                  <w:i/>
                  <w:noProof/>
                  <w:color w:val="FF0000"/>
                </w:rPr>
                <w:t>HE</w:t>
              </w:r>
              <w:bookmarkStart w:id="0" w:name="_Hlt497126619"/>
              <w:r w:rsidRPr="00C45C2F">
                <w:rPr>
                  <w:rStyle w:val="Hyperlink"/>
                  <w:rFonts w:cs="Arial"/>
                  <w:b/>
                  <w:i/>
                  <w:noProof/>
                  <w:color w:val="FF0000"/>
                </w:rPr>
                <w:t>L</w:t>
              </w:r>
              <w:bookmarkEnd w:id="0"/>
              <w:r w:rsidRPr="00C45C2F">
                <w:rPr>
                  <w:rStyle w:val="Hyperlink"/>
                  <w:rFonts w:cs="Arial"/>
                  <w:b/>
                  <w:i/>
                  <w:noProof/>
                  <w:color w:val="FF0000"/>
                </w:rPr>
                <w:t>P</w:t>
              </w:r>
            </w:hyperlink>
            <w:r w:rsidRPr="00C45C2F">
              <w:rPr>
                <w:rFonts w:cs="Arial"/>
                <w:b/>
                <w:i/>
                <w:noProof/>
                <w:color w:val="FF0000"/>
              </w:rPr>
              <w:t xml:space="preserve"> </w:t>
            </w:r>
            <w:r w:rsidRPr="00C45C2F">
              <w:rPr>
                <w:rFonts w:cs="Arial"/>
                <w:i/>
                <w:noProof/>
              </w:rPr>
              <w:t>on using this form</w:t>
            </w:r>
            <w:r w:rsidR="0051580D" w:rsidRPr="00C45C2F">
              <w:rPr>
                <w:rFonts w:cs="Arial"/>
                <w:i/>
                <w:noProof/>
              </w:rPr>
              <w:t>: c</w:t>
            </w:r>
            <w:r w:rsidR="00F25D98" w:rsidRPr="00C45C2F">
              <w:rPr>
                <w:rFonts w:cs="Arial"/>
                <w:i/>
                <w:noProof/>
              </w:rPr>
              <w:t xml:space="preserve">omprehensive instructions can be found at </w:t>
            </w:r>
            <w:r w:rsidR="001B7A65" w:rsidRPr="00C45C2F">
              <w:rPr>
                <w:rFonts w:cs="Arial"/>
                <w:i/>
                <w:noProof/>
              </w:rPr>
              <w:br/>
            </w:r>
            <w:hyperlink r:id="rId10" w:history="1">
              <w:r w:rsidR="00DE34CF" w:rsidRPr="00C45C2F">
                <w:rPr>
                  <w:rStyle w:val="Hyperlink"/>
                  <w:rFonts w:cs="Arial"/>
                  <w:i/>
                  <w:noProof/>
                </w:rPr>
                <w:t>http://www.3gpp.org/Change-Requests</w:t>
              </w:r>
            </w:hyperlink>
            <w:r w:rsidR="00F25D98" w:rsidRPr="00C45C2F">
              <w:rPr>
                <w:rFonts w:cs="Arial"/>
                <w:i/>
                <w:noProof/>
              </w:rPr>
              <w:t>.</w:t>
            </w:r>
          </w:p>
        </w:tc>
      </w:tr>
      <w:tr w:rsidR="001E41F3" w:rsidRPr="00C45C2F" w14:paraId="7FCB7AE6" w14:textId="77777777" w:rsidTr="00547111">
        <w:tc>
          <w:tcPr>
            <w:tcW w:w="9641" w:type="dxa"/>
            <w:gridSpan w:val="9"/>
          </w:tcPr>
          <w:p w14:paraId="66059900" w14:textId="77777777" w:rsidR="001E41F3" w:rsidRPr="00C45C2F" w:rsidRDefault="001E41F3">
            <w:pPr>
              <w:pStyle w:val="CRCoverPage"/>
              <w:spacing w:after="0"/>
              <w:rPr>
                <w:noProof/>
                <w:sz w:val="8"/>
                <w:szCs w:val="8"/>
              </w:rPr>
            </w:pPr>
          </w:p>
        </w:tc>
      </w:tr>
    </w:tbl>
    <w:p w14:paraId="3C36CAF5" w14:textId="77777777" w:rsidR="001E41F3" w:rsidRPr="00C45C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5C2F" w14:paraId="0F26F7E0" w14:textId="77777777" w:rsidTr="00A7671C">
        <w:tc>
          <w:tcPr>
            <w:tcW w:w="2835" w:type="dxa"/>
          </w:tcPr>
          <w:p w14:paraId="1D14E728" w14:textId="77777777" w:rsidR="00F25D98" w:rsidRPr="00C45C2F" w:rsidRDefault="00F25D98" w:rsidP="001E41F3">
            <w:pPr>
              <w:pStyle w:val="CRCoverPage"/>
              <w:tabs>
                <w:tab w:val="right" w:pos="2751"/>
              </w:tabs>
              <w:spacing w:after="0"/>
              <w:rPr>
                <w:b/>
                <w:i/>
                <w:noProof/>
              </w:rPr>
            </w:pPr>
            <w:r w:rsidRPr="00C45C2F">
              <w:rPr>
                <w:b/>
                <w:i/>
                <w:noProof/>
              </w:rPr>
              <w:t>Proposed change</w:t>
            </w:r>
            <w:r w:rsidR="00A7671C" w:rsidRPr="00C45C2F">
              <w:rPr>
                <w:b/>
                <w:i/>
                <w:noProof/>
              </w:rPr>
              <w:t xml:space="preserve"> </w:t>
            </w:r>
            <w:r w:rsidRPr="00C45C2F">
              <w:rPr>
                <w:b/>
                <w:i/>
                <w:noProof/>
              </w:rPr>
              <w:t>affects:</w:t>
            </w:r>
          </w:p>
        </w:tc>
        <w:tc>
          <w:tcPr>
            <w:tcW w:w="1418" w:type="dxa"/>
          </w:tcPr>
          <w:p w14:paraId="45F4AE51" w14:textId="77777777" w:rsidR="00F25D98" w:rsidRPr="00C45C2F" w:rsidRDefault="00F25D98" w:rsidP="001E41F3">
            <w:pPr>
              <w:pStyle w:val="CRCoverPage"/>
              <w:spacing w:after="0"/>
              <w:jc w:val="right"/>
              <w:rPr>
                <w:noProof/>
              </w:rPr>
            </w:pPr>
            <w:r w:rsidRPr="00C45C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Pr="00C45C2F"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Pr="00C45C2F" w:rsidRDefault="00F25D98" w:rsidP="001E41F3">
            <w:pPr>
              <w:pStyle w:val="CRCoverPage"/>
              <w:spacing w:after="0"/>
              <w:jc w:val="right"/>
              <w:rPr>
                <w:noProof/>
                <w:u w:val="single"/>
              </w:rPr>
            </w:pPr>
            <w:r w:rsidRPr="00C45C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Pr="00C45C2F" w:rsidRDefault="00D852AF" w:rsidP="001E41F3">
            <w:pPr>
              <w:pStyle w:val="CRCoverPage"/>
              <w:spacing w:after="0"/>
              <w:jc w:val="center"/>
              <w:rPr>
                <w:b/>
                <w:caps/>
                <w:noProof/>
              </w:rPr>
            </w:pPr>
            <w:r w:rsidRPr="00C45C2F">
              <w:rPr>
                <w:b/>
                <w:caps/>
                <w:noProof/>
              </w:rPr>
              <w:t>X</w:t>
            </w:r>
          </w:p>
        </w:tc>
        <w:tc>
          <w:tcPr>
            <w:tcW w:w="2126" w:type="dxa"/>
          </w:tcPr>
          <w:p w14:paraId="7496A191" w14:textId="77777777" w:rsidR="00F25D98" w:rsidRPr="00C45C2F" w:rsidRDefault="00F25D98" w:rsidP="001E41F3">
            <w:pPr>
              <w:pStyle w:val="CRCoverPage"/>
              <w:spacing w:after="0"/>
              <w:jc w:val="right"/>
              <w:rPr>
                <w:noProof/>
                <w:u w:val="single"/>
              </w:rPr>
            </w:pPr>
            <w:r w:rsidRPr="00C45C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Pr="00C45C2F" w:rsidRDefault="00F25D98" w:rsidP="001E41F3">
            <w:pPr>
              <w:pStyle w:val="CRCoverPage"/>
              <w:spacing w:after="0"/>
              <w:jc w:val="center"/>
              <w:rPr>
                <w:b/>
                <w:caps/>
                <w:noProof/>
              </w:rPr>
            </w:pPr>
          </w:p>
        </w:tc>
        <w:tc>
          <w:tcPr>
            <w:tcW w:w="1418" w:type="dxa"/>
            <w:tcBorders>
              <w:left w:val="nil"/>
            </w:tcBorders>
          </w:tcPr>
          <w:p w14:paraId="7A0B6131" w14:textId="77777777" w:rsidR="00F25D98" w:rsidRPr="00C45C2F" w:rsidRDefault="00F25D98" w:rsidP="001E41F3">
            <w:pPr>
              <w:pStyle w:val="CRCoverPage"/>
              <w:spacing w:after="0"/>
              <w:jc w:val="right"/>
              <w:rPr>
                <w:noProof/>
              </w:rPr>
            </w:pPr>
            <w:r w:rsidRPr="00C45C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Pr="00C45C2F" w:rsidRDefault="00F25D98" w:rsidP="001E41F3">
            <w:pPr>
              <w:pStyle w:val="CRCoverPage"/>
              <w:spacing w:after="0"/>
              <w:jc w:val="center"/>
              <w:rPr>
                <w:b/>
                <w:bCs/>
                <w:caps/>
                <w:noProof/>
              </w:rPr>
            </w:pPr>
          </w:p>
        </w:tc>
      </w:tr>
    </w:tbl>
    <w:p w14:paraId="650000AC" w14:textId="77777777" w:rsidR="001E41F3" w:rsidRPr="00C45C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5C2F" w14:paraId="0564EDD7" w14:textId="77777777" w:rsidTr="00547111">
        <w:tc>
          <w:tcPr>
            <w:tcW w:w="9640" w:type="dxa"/>
            <w:gridSpan w:val="11"/>
          </w:tcPr>
          <w:p w14:paraId="4C26BE72" w14:textId="77777777" w:rsidR="001E41F3" w:rsidRPr="00C45C2F" w:rsidRDefault="001E41F3">
            <w:pPr>
              <w:pStyle w:val="CRCoverPage"/>
              <w:spacing w:after="0"/>
              <w:rPr>
                <w:noProof/>
                <w:sz w:val="8"/>
                <w:szCs w:val="8"/>
              </w:rPr>
            </w:pPr>
          </w:p>
        </w:tc>
      </w:tr>
      <w:tr w:rsidR="001E41F3" w:rsidRPr="00C45C2F" w14:paraId="3AD0C9CC" w14:textId="77777777" w:rsidTr="00547111">
        <w:tc>
          <w:tcPr>
            <w:tcW w:w="1843" w:type="dxa"/>
            <w:tcBorders>
              <w:top w:val="single" w:sz="4" w:space="0" w:color="auto"/>
              <w:left w:val="single" w:sz="4" w:space="0" w:color="auto"/>
            </w:tcBorders>
          </w:tcPr>
          <w:p w14:paraId="0C04FD18" w14:textId="77777777" w:rsidR="001E41F3" w:rsidRPr="00C45C2F" w:rsidRDefault="001E41F3">
            <w:pPr>
              <w:pStyle w:val="CRCoverPage"/>
              <w:tabs>
                <w:tab w:val="right" w:pos="1759"/>
              </w:tabs>
              <w:spacing w:after="0"/>
              <w:rPr>
                <w:b/>
                <w:i/>
                <w:noProof/>
              </w:rPr>
            </w:pPr>
            <w:r w:rsidRPr="00C45C2F">
              <w:rPr>
                <w:b/>
                <w:i/>
                <w:noProof/>
              </w:rPr>
              <w:t>Title:</w:t>
            </w:r>
            <w:r w:rsidRPr="00C45C2F">
              <w:rPr>
                <w:b/>
                <w:i/>
                <w:noProof/>
              </w:rPr>
              <w:tab/>
            </w:r>
          </w:p>
        </w:tc>
        <w:tc>
          <w:tcPr>
            <w:tcW w:w="7797" w:type="dxa"/>
            <w:gridSpan w:val="10"/>
            <w:tcBorders>
              <w:top w:val="single" w:sz="4" w:space="0" w:color="auto"/>
              <w:right w:val="single" w:sz="4" w:space="0" w:color="auto"/>
            </w:tcBorders>
            <w:shd w:val="pct30" w:color="FFFF00" w:fill="auto"/>
          </w:tcPr>
          <w:p w14:paraId="366E26BC" w14:textId="729D7ACD" w:rsidR="001E41F3" w:rsidRPr="00C45C2F" w:rsidRDefault="00701A90" w:rsidP="002F3048">
            <w:pPr>
              <w:pStyle w:val="CRCoverPage"/>
              <w:ind w:left="100"/>
            </w:pPr>
            <w:r w:rsidRPr="00C45C2F">
              <w:t>Test case: Fast SCell Activation and deactivation of known SCell in FR1 for 160ms SCell measurement cycle</w:t>
            </w:r>
          </w:p>
        </w:tc>
      </w:tr>
      <w:tr w:rsidR="001E41F3" w:rsidRPr="00C45C2F" w14:paraId="57B27C60" w14:textId="77777777" w:rsidTr="00547111">
        <w:tc>
          <w:tcPr>
            <w:tcW w:w="1843" w:type="dxa"/>
            <w:tcBorders>
              <w:left w:val="single" w:sz="4" w:space="0" w:color="auto"/>
            </w:tcBorders>
          </w:tcPr>
          <w:p w14:paraId="76DA663B" w14:textId="77777777" w:rsidR="001E41F3" w:rsidRPr="00C45C2F"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Pr="00C45C2F" w:rsidRDefault="001E41F3">
            <w:pPr>
              <w:pStyle w:val="CRCoverPage"/>
              <w:spacing w:after="0"/>
              <w:rPr>
                <w:noProof/>
                <w:sz w:val="8"/>
                <w:szCs w:val="8"/>
              </w:rPr>
            </w:pPr>
          </w:p>
        </w:tc>
      </w:tr>
      <w:tr w:rsidR="001E41F3" w:rsidRPr="00C45C2F" w14:paraId="5ADFEAA0" w14:textId="77777777" w:rsidTr="00547111">
        <w:tc>
          <w:tcPr>
            <w:tcW w:w="1843" w:type="dxa"/>
            <w:tcBorders>
              <w:left w:val="single" w:sz="4" w:space="0" w:color="auto"/>
            </w:tcBorders>
          </w:tcPr>
          <w:p w14:paraId="755A5B38" w14:textId="77777777" w:rsidR="001E41F3" w:rsidRPr="00C45C2F" w:rsidRDefault="001E41F3">
            <w:pPr>
              <w:pStyle w:val="CRCoverPage"/>
              <w:tabs>
                <w:tab w:val="right" w:pos="1759"/>
              </w:tabs>
              <w:spacing w:after="0"/>
              <w:rPr>
                <w:b/>
                <w:i/>
                <w:noProof/>
              </w:rPr>
            </w:pPr>
            <w:r w:rsidRPr="00C45C2F">
              <w:rPr>
                <w:b/>
                <w:i/>
                <w:noProof/>
              </w:rPr>
              <w:t>Source to WG:</w:t>
            </w:r>
          </w:p>
        </w:tc>
        <w:tc>
          <w:tcPr>
            <w:tcW w:w="7797" w:type="dxa"/>
            <w:gridSpan w:val="10"/>
            <w:tcBorders>
              <w:right w:val="single" w:sz="4" w:space="0" w:color="auto"/>
            </w:tcBorders>
            <w:shd w:val="pct30" w:color="FFFF00" w:fill="auto"/>
          </w:tcPr>
          <w:p w14:paraId="266A6636" w14:textId="42DAC679" w:rsidR="001E41F3" w:rsidRPr="00C45C2F" w:rsidRDefault="00F43D6B">
            <w:pPr>
              <w:pStyle w:val="CRCoverPage"/>
              <w:spacing w:after="0"/>
              <w:ind w:left="100"/>
              <w:rPr>
                <w:noProof/>
              </w:rPr>
            </w:pPr>
            <w:r w:rsidRPr="00C45C2F">
              <w:t>Apple</w:t>
            </w:r>
          </w:p>
        </w:tc>
      </w:tr>
      <w:tr w:rsidR="001E41F3" w:rsidRPr="00C45C2F" w14:paraId="10B08885" w14:textId="77777777" w:rsidTr="00547111">
        <w:tc>
          <w:tcPr>
            <w:tcW w:w="1843" w:type="dxa"/>
            <w:tcBorders>
              <w:left w:val="single" w:sz="4" w:space="0" w:color="auto"/>
            </w:tcBorders>
          </w:tcPr>
          <w:p w14:paraId="5B38E121" w14:textId="77777777" w:rsidR="001E41F3" w:rsidRPr="00C45C2F" w:rsidRDefault="001E41F3">
            <w:pPr>
              <w:pStyle w:val="CRCoverPage"/>
              <w:tabs>
                <w:tab w:val="right" w:pos="1759"/>
              </w:tabs>
              <w:spacing w:after="0"/>
              <w:rPr>
                <w:b/>
                <w:i/>
                <w:noProof/>
              </w:rPr>
            </w:pPr>
            <w:r w:rsidRPr="00C45C2F">
              <w:rPr>
                <w:b/>
                <w:i/>
                <w:noProof/>
              </w:rPr>
              <w:t>Source to TSG:</w:t>
            </w:r>
          </w:p>
        </w:tc>
        <w:tc>
          <w:tcPr>
            <w:tcW w:w="7797" w:type="dxa"/>
            <w:gridSpan w:val="10"/>
            <w:tcBorders>
              <w:right w:val="single" w:sz="4" w:space="0" w:color="auto"/>
            </w:tcBorders>
            <w:shd w:val="pct30" w:color="FFFF00" w:fill="auto"/>
          </w:tcPr>
          <w:p w14:paraId="30218322" w14:textId="3B9106F8" w:rsidR="001E41F3" w:rsidRPr="00C45C2F" w:rsidRDefault="00F43D6B" w:rsidP="00547111">
            <w:pPr>
              <w:pStyle w:val="CRCoverPage"/>
              <w:spacing w:after="0"/>
              <w:ind w:left="100"/>
              <w:rPr>
                <w:noProof/>
              </w:rPr>
            </w:pPr>
            <w:r w:rsidRPr="00C45C2F">
              <w:t>R4</w:t>
            </w:r>
            <w:r w:rsidR="00775E1C" w:rsidRPr="00C45C2F">
              <w:fldChar w:fldCharType="begin"/>
            </w:r>
            <w:r w:rsidR="00775E1C" w:rsidRPr="00C45C2F">
              <w:instrText xml:space="preserve"> DOCPROPERTY  SourceIfTsg  \* MERGEFORMAT </w:instrText>
            </w:r>
            <w:r w:rsidR="00775E1C" w:rsidRPr="00C45C2F">
              <w:fldChar w:fldCharType="end"/>
            </w:r>
          </w:p>
        </w:tc>
      </w:tr>
      <w:tr w:rsidR="001E41F3" w:rsidRPr="00C45C2F" w14:paraId="56825FBB" w14:textId="77777777" w:rsidTr="00547111">
        <w:tc>
          <w:tcPr>
            <w:tcW w:w="1843" w:type="dxa"/>
            <w:tcBorders>
              <w:left w:val="single" w:sz="4" w:space="0" w:color="auto"/>
            </w:tcBorders>
          </w:tcPr>
          <w:p w14:paraId="5F720FA3" w14:textId="77777777" w:rsidR="001E41F3" w:rsidRPr="00C45C2F"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Pr="00C45C2F" w:rsidRDefault="001E41F3">
            <w:pPr>
              <w:pStyle w:val="CRCoverPage"/>
              <w:spacing w:after="0"/>
              <w:rPr>
                <w:noProof/>
                <w:sz w:val="8"/>
                <w:szCs w:val="8"/>
              </w:rPr>
            </w:pPr>
          </w:p>
        </w:tc>
      </w:tr>
      <w:tr w:rsidR="001E41F3" w:rsidRPr="00C45C2F" w14:paraId="15E73954" w14:textId="77777777" w:rsidTr="00547111">
        <w:tc>
          <w:tcPr>
            <w:tcW w:w="1843" w:type="dxa"/>
            <w:tcBorders>
              <w:left w:val="single" w:sz="4" w:space="0" w:color="auto"/>
            </w:tcBorders>
          </w:tcPr>
          <w:p w14:paraId="629F7461" w14:textId="77777777" w:rsidR="001E41F3" w:rsidRPr="00C45C2F" w:rsidRDefault="001E41F3">
            <w:pPr>
              <w:pStyle w:val="CRCoverPage"/>
              <w:tabs>
                <w:tab w:val="right" w:pos="1759"/>
              </w:tabs>
              <w:spacing w:after="0"/>
              <w:rPr>
                <w:b/>
                <w:i/>
                <w:noProof/>
              </w:rPr>
            </w:pPr>
            <w:r w:rsidRPr="00C45C2F">
              <w:rPr>
                <w:b/>
                <w:i/>
                <w:noProof/>
              </w:rPr>
              <w:t>Work item code</w:t>
            </w:r>
            <w:r w:rsidR="0051580D" w:rsidRPr="00C45C2F">
              <w:rPr>
                <w:b/>
                <w:i/>
                <w:noProof/>
              </w:rPr>
              <w:t>:</w:t>
            </w:r>
          </w:p>
        </w:tc>
        <w:tc>
          <w:tcPr>
            <w:tcW w:w="3686" w:type="dxa"/>
            <w:gridSpan w:val="5"/>
            <w:shd w:val="pct30" w:color="FFFF00" w:fill="auto"/>
          </w:tcPr>
          <w:p w14:paraId="1A409936" w14:textId="65435B7A" w:rsidR="001E41F3" w:rsidRPr="00C45C2F" w:rsidRDefault="00226FF4">
            <w:pPr>
              <w:pStyle w:val="CRCoverPage"/>
              <w:spacing w:after="0"/>
              <w:ind w:left="100"/>
              <w:rPr>
                <w:noProof/>
              </w:rPr>
            </w:pPr>
            <w:r w:rsidRPr="00C45C2F">
              <w:t>LTE_NR_DC_enh2-Perf</w:t>
            </w:r>
          </w:p>
        </w:tc>
        <w:tc>
          <w:tcPr>
            <w:tcW w:w="567" w:type="dxa"/>
            <w:tcBorders>
              <w:left w:val="nil"/>
            </w:tcBorders>
          </w:tcPr>
          <w:p w14:paraId="3B427CA4" w14:textId="77777777" w:rsidR="001E41F3" w:rsidRPr="00C45C2F" w:rsidRDefault="001E41F3">
            <w:pPr>
              <w:pStyle w:val="CRCoverPage"/>
              <w:spacing w:after="0"/>
              <w:ind w:right="100"/>
              <w:rPr>
                <w:noProof/>
              </w:rPr>
            </w:pPr>
          </w:p>
        </w:tc>
        <w:tc>
          <w:tcPr>
            <w:tcW w:w="1417" w:type="dxa"/>
            <w:gridSpan w:val="3"/>
            <w:tcBorders>
              <w:left w:val="nil"/>
            </w:tcBorders>
          </w:tcPr>
          <w:p w14:paraId="00B4791F" w14:textId="77777777" w:rsidR="001E41F3" w:rsidRPr="00C45C2F" w:rsidRDefault="001E41F3">
            <w:pPr>
              <w:pStyle w:val="CRCoverPage"/>
              <w:spacing w:after="0"/>
              <w:jc w:val="right"/>
              <w:rPr>
                <w:noProof/>
              </w:rPr>
            </w:pPr>
            <w:r w:rsidRPr="00C45C2F">
              <w:rPr>
                <w:b/>
                <w:i/>
                <w:noProof/>
              </w:rPr>
              <w:t>Date:</w:t>
            </w:r>
          </w:p>
        </w:tc>
        <w:tc>
          <w:tcPr>
            <w:tcW w:w="2127" w:type="dxa"/>
            <w:tcBorders>
              <w:right w:val="single" w:sz="4" w:space="0" w:color="auto"/>
            </w:tcBorders>
            <w:shd w:val="pct30" w:color="FFFF00" w:fill="auto"/>
          </w:tcPr>
          <w:p w14:paraId="26975010" w14:textId="44A911A8" w:rsidR="001E41F3" w:rsidRPr="00C45C2F" w:rsidRDefault="00060FD1" w:rsidP="000447C5">
            <w:pPr>
              <w:pStyle w:val="CRCoverPage"/>
              <w:spacing w:after="0"/>
              <w:ind w:left="100"/>
              <w:rPr>
                <w:noProof/>
              </w:rPr>
            </w:pPr>
            <w:r w:rsidRPr="00C45C2F">
              <w:rPr>
                <w:noProof/>
              </w:rPr>
              <w:fldChar w:fldCharType="begin"/>
            </w:r>
            <w:r w:rsidRPr="00C45C2F">
              <w:rPr>
                <w:noProof/>
              </w:rPr>
              <w:instrText xml:space="preserve"> DOCPROPERTY  ResDate  \* MERGEFORMAT </w:instrText>
            </w:r>
            <w:r w:rsidRPr="00C45C2F">
              <w:rPr>
                <w:noProof/>
              </w:rPr>
              <w:fldChar w:fldCharType="separate"/>
            </w:r>
            <w:r w:rsidR="000447C5" w:rsidRPr="00C45C2F">
              <w:rPr>
                <w:noProof/>
              </w:rPr>
              <w:t>202</w:t>
            </w:r>
            <w:r w:rsidR="00F65BA1" w:rsidRPr="00C45C2F">
              <w:rPr>
                <w:noProof/>
              </w:rPr>
              <w:t>2</w:t>
            </w:r>
            <w:r w:rsidR="000447C5" w:rsidRPr="00C45C2F">
              <w:rPr>
                <w:noProof/>
              </w:rPr>
              <w:t>-</w:t>
            </w:r>
            <w:r w:rsidR="00F65BA1" w:rsidRPr="00C45C2F">
              <w:rPr>
                <w:noProof/>
              </w:rPr>
              <w:t>0</w:t>
            </w:r>
            <w:r w:rsidR="001B5B62" w:rsidRPr="00C45C2F">
              <w:rPr>
                <w:noProof/>
              </w:rPr>
              <w:t>7</w:t>
            </w:r>
            <w:r w:rsidR="000447C5" w:rsidRPr="00C45C2F">
              <w:rPr>
                <w:noProof/>
              </w:rPr>
              <w:t>-</w:t>
            </w:r>
            <w:r w:rsidR="00F65BA1" w:rsidRPr="00C45C2F">
              <w:rPr>
                <w:noProof/>
              </w:rPr>
              <w:t>05</w:t>
            </w:r>
            <w:r w:rsidRPr="00C45C2F">
              <w:rPr>
                <w:noProof/>
              </w:rPr>
              <w:fldChar w:fldCharType="end"/>
            </w:r>
          </w:p>
        </w:tc>
      </w:tr>
      <w:tr w:rsidR="001E41F3" w:rsidRPr="00C45C2F" w14:paraId="1AB417C5" w14:textId="77777777" w:rsidTr="00547111">
        <w:tc>
          <w:tcPr>
            <w:tcW w:w="1843" w:type="dxa"/>
            <w:tcBorders>
              <w:left w:val="single" w:sz="4" w:space="0" w:color="auto"/>
            </w:tcBorders>
          </w:tcPr>
          <w:p w14:paraId="628EFD61" w14:textId="77777777" w:rsidR="001E41F3" w:rsidRPr="00C45C2F" w:rsidRDefault="001E41F3">
            <w:pPr>
              <w:pStyle w:val="CRCoverPage"/>
              <w:spacing w:after="0"/>
              <w:rPr>
                <w:b/>
                <w:i/>
                <w:noProof/>
                <w:sz w:val="8"/>
                <w:szCs w:val="8"/>
              </w:rPr>
            </w:pPr>
          </w:p>
        </w:tc>
        <w:tc>
          <w:tcPr>
            <w:tcW w:w="1986" w:type="dxa"/>
            <w:gridSpan w:val="4"/>
          </w:tcPr>
          <w:p w14:paraId="229B5ABA" w14:textId="77777777" w:rsidR="001E41F3" w:rsidRPr="00C45C2F" w:rsidRDefault="001E41F3">
            <w:pPr>
              <w:pStyle w:val="CRCoverPage"/>
              <w:spacing w:after="0"/>
              <w:rPr>
                <w:noProof/>
                <w:sz w:val="8"/>
                <w:szCs w:val="8"/>
              </w:rPr>
            </w:pPr>
          </w:p>
        </w:tc>
        <w:tc>
          <w:tcPr>
            <w:tcW w:w="2267" w:type="dxa"/>
            <w:gridSpan w:val="2"/>
          </w:tcPr>
          <w:p w14:paraId="3CF463B1" w14:textId="77777777" w:rsidR="001E41F3" w:rsidRPr="00C45C2F" w:rsidRDefault="001E41F3">
            <w:pPr>
              <w:pStyle w:val="CRCoverPage"/>
              <w:spacing w:after="0"/>
              <w:rPr>
                <w:noProof/>
                <w:sz w:val="8"/>
                <w:szCs w:val="8"/>
              </w:rPr>
            </w:pPr>
          </w:p>
        </w:tc>
        <w:tc>
          <w:tcPr>
            <w:tcW w:w="1417" w:type="dxa"/>
            <w:gridSpan w:val="3"/>
          </w:tcPr>
          <w:p w14:paraId="06A15A24" w14:textId="77777777" w:rsidR="001E41F3" w:rsidRPr="00C45C2F"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Pr="00C45C2F" w:rsidRDefault="001E41F3">
            <w:pPr>
              <w:pStyle w:val="CRCoverPage"/>
              <w:spacing w:after="0"/>
              <w:rPr>
                <w:noProof/>
                <w:sz w:val="8"/>
                <w:szCs w:val="8"/>
              </w:rPr>
            </w:pPr>
          </w:p>
        </w:tc>
      </w:tr>
      <w:tr w:rsidR="001E41F3" w:rsidRPr="00C45C2F" w14:paraId="79771CE2" w14:textId="77777777" w:rsidTr="00547111">
        <w:trPr>
          <w:cantSplit/>
        </w:trPr>
        <w:tc>
          <w:tcPr>
            <w:tcW w:w="1843" w:type="dxa"/>
            <w:tcBorders>
              <w:left w:val="single" w:sz="4" w:space="0" w:color="auto"/>
            </w:tcBorders>
          </w:tcPr>
          <w:p w14:paraId="0A00977E" w14:textId="77777777" w:rsidR="001E41F3" w:rsidRPr="00C45C2F" w:rsidRDefault="001E41F3">
            <w:pPr>
              <w:pStyle w:val="CRCoverPage"/>
              <w:tabs>
                <w:tab w:val="right" w:pos="1759"/>
              </w:tabs>
              <w:spacing w:after="0"/>
              <w:rPr>
                <w:b/>
                <w:i/>
                <w:noProof/>
              </w:rPr>
            </w:pPr>
            <w:r w:rsidRPr="00C45C2F">
              <w:rPr>
                <w:b/>
                <w:i/>
                <w:noProof/>
              </w:rPr>
              <w:t>Category:</w:t>
            </w:r>
          </w:p>
        </w:tc>
        <w:tc>
          <w:tcPr>
            <w:tcW w:w="851" w:type="dxa"/>
            <w:shd w:val="pct30" w:color="FFFF00" w:fill="auto"/>
          </w:tcPr>
          <w:p w14:paraId="53C075B8" w14:textId="2093F2CB" w:rsidR="001E41F3" w:rsidRPr="00C45C2F" w:rsidRDefault="00C3159F" w:rsidP="00D24991">
            <w:pPr>
              <w:pStyle w:val="CRCoverPage"/>
              <w:spacing w:after="0"/>
              <w:ind w:left="100" w:right="-609"/>
              <w:rPr>
                <w:b/>
                <w:noProof/>
              </w:rPr>
            </w:pPr>
            <w:r w:rsidRPr="00C45C2F">
              <w:t>F</w:t>
            </w:r>
          </w:p>
        </w:tc>
        <w:tc>
          <w:tcPr>
            <w:tcW w:w="3402" w:type="dxa"/>
            <w:gridSpan w:val="5"/>
            <w:tcBorders>
              <w:left w:val="nil"/>
            </w:tcBorders>
          </w:tcPr>
          <w:p w14:paraId="1970EF7C" w14:textId="77777777" w:rsidR="001E41F3" w:rsidRPr="00C45C2F" w:rsidRDefault="001E41F3">
            <w:pPr>
              <w:pStyle w:val="CRCoverPage"/>
              <w:spacing w:after="0"/>
              <w:rPr>
                <w:noProof/>
              </w:rPr>
            </w:pPr>
          </w:p>
        </w:tc>
        <w:tc>
          <w:tcPr>
            <w:tcW w:w="1417" w:type="dxa"/>
            <w:gridSpan w:val="3"/>
            <w:tcBorders>
              <w:left w:val="nil"/>
            </w:tcBorders>
          </w:tcPr>
          <w:p w14:paraId="1CA02125" w14:textId="77777777" w:rsidR="001E41F3" w:rsidRPr="00C45C2F" w:rsidRDefault="001E41F3">
            <w:pPr>
              <w:pStyle w:val="CRCoverPage"/>
              <w:spacing w:after="0"/>
              <w:jc w:val="right"/>
              <w:rPr>
                <w:b/>
                <w:i/>
                <w:noProof/>
              </w:rPr>
            </w:pPr>
            <w:r w:rsidRPr="00C45C2F">
              <w:rPr>
                <w:b/>
                <w:i/>
                <w:noProof/>
              </w:rPr>
              <w:t>Release:</w:t>
            </w:r>
          </w:p>
        </w:tc>
        <w:tc>
          <w:tcPr>
            <w:tcW w:w="2127" w:type="dxa"/>
            <w:tcBorders>
              <w:right w:val="single" w:sz="4" w:space="0" w:color="auto"/>
            </w:tcBorders>
            <w:shd w:val="pct30" w:color="FFFF00" w:fill="auto"/>
          </w:tcPr>
          <w:p w14:paraId="46244BA7" w14:textId="438BC564" w:rsidR="001E41F3" w:rsidRPr="00C45C2F" w:rsidRDefault="00060FD1">
            <w:pPr>
              <w:pStyle w:val="CRCoverPage"/>
              <w:spacing w:after="0"/>
              <w:ind w:left="100"/>
              <w:rPr>
                <w:noProof/>
              </w:rPr>
            </w:pPr>
            <w:r w:rsidRPr="00C45C2F">
              <w:rPr>
                <w:noProof/>
              </w:rPr>
              <w:fldChar w:fldCharType="begin"/>
            </w:r>
            <w:r w:rsidRPr="00C45C2F">
              <w:rPr>
                <w:noProof/>
              </w:rPr>
              <w:instrText xml:space="preserve"> DOCPROPERTY  Release  \* MERGEFORMAT </w:instrText>
            </w:r>
            <w:r w:rsidRPr="00C45C2F">
              <w:rPr>
                <w:noProof/>
              </w:rPr>
              <w:fldChar w:fldCharType="separate"/>
            </w:r>
            <w:r w:rsidR="00D24991" w:rsidRPr="00C45C2F">
              <w:rPr>
                <w:noProof/>
              </w:rPr>
              <w:t>Rel-1</w:t>
            </w:r>
            <w:r w:rsidR="00226FF4" w:rsidRPr="00C45C2F">
              <w:rPr>
                <w:noProof/>
              </w:rPr>
              <w:t>7</w:t>
            </w:r>
            <w:r w:rsidRPr="00C45C2F">
              <w:rPr>
                <w:noProof/>
              </w:rPr>
              <w:fldChar w:fldCharType="end"/>
            </w:r>
          </w:p>
        </w:tc>
      </w:tr>
      <w:tr w:rsidR="001E41F3" w:rsidRPr="00C45C2F" w14:paraId="5574C2D5" w14:textId="77777777" w:rsidTr="00547111">
        <w:tc>
          <w:tcPr>
            <w:tcW w:w="1843" w:type="dxa"/>
            <w:tcBorders>
              <w:left w:val="single" w:sz="4" w:space="0" w:color="auto"/>
              <w:bottom w:val="single" w:sz="4" w:space="0" w:color="auto"/>
            </w:tcBorders>
          </w:tcPr>
          <w:p w14:paraId="699BF46C" w14:textId="77777777" w:rsidR="001E41F3" w:rsidRPr="00C45C2F"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Pr="00C45C2F" w:rsidRDefault="001E41F3">
            <w:pPr>
              <w:pStyle w:val="CRCoverPage"/>
              <w:spacing w:after="0"/>
              <w:ind w:left="383" w:hanging="383"/>
              <w:rPr>
                <w:i/>
                <w:noProof/>
                <w:sz w:val="18"/>
              </w:rPr>
            </w:pPr>
            <w:r w:rsidRPr="00C45C2F">
              <w:rPr>
                <w:i/>
                <w:noProof/>
                <w:sz w:val="18"/>
              </w:rPr>
              <w:t xml:space="preserve">Use </w:t>
            </w:r>
            <w:r w:rsidRPr="00C45C2F">
              <w:rPr>
                <w:i/>
                <w:noProof/>
                <w:sz w:val="18"/>
                <w:u w:val="single"/>
              </w:rPr>
              <w:t>one</w:t>
            </w:r>
            <w:r w:rsidRPr="00C45C2F">
              <w:rPr>
                <w:i/>
                <w:noProof/>
                <w:sz w:val="18"/>
              </w:rPr>
              <w:t xml:space="preserve"> of the following categories:</w:t>
            </w:r>
            <w:r w:rsidRPr="00C45C2F">
              <w:rPr>
                <w:b/>
                <w:i/>
                <w:noProof/>
                <w:sz w:val="18"/>
              </w:rPr>
              <w:br/>
              <w:t>F</w:t>
            </w:r>
            <w:r w:rsidRPr="00C45C2F">
              <w:rPr>
                <w:i/>
                <w:noProof/>
                <w:sz w:val="18"/>
              </w:rPr>
              <w:t xml:space="preserve">  (correction)</w:t>
            </w:r>
            <w:r w:rsidRPr="00C45C2F">
              <w:rPr>
                <w:i/>
                <w:noProof/>
                <w:sz w:val="18"/>
              </w:rPr>
              <w:br/>
            </w:r>
            <w:r w:rsidRPr="00C45C2F">
              <w:rPr>
                <w:b/>
                <w:i/>
                <w:noProof/>
                <w:sz w:val="18"/>
              </w:rPr>
              <w:t>A</w:t>
            </w:r>
            <w:r w:rsidRPr="00C45C2F">
              <w:rPr>
                <w:i/>
                <w:noProof/>
                <w:sz w:val="18"/>
              </w:rPr>
              <w:t xml:space="preserve">  (</w:t>
            </w:r>
            <w:r w:rsidR="00DE34CF" w:rsidRPr="00C45C2F">
              <w:rPr>
                <w:i/>
                <w:noProof/>
                <w:sz w:val="18"/>
              </w:rPr>
              <w:t xml:space="preserve">mirror </w:t>
            </w:r>
            <w:r w:rsidRPr="00C45C2F">
              <w:rPr>
                <w:i/>
                <w:noProof/>
                <w:sz w:val="18"/>
              </w:rPr>
              <w:t>correspond</w:t>
            </w:r>
            <w:r w:rsidR="00DE34CF" w:rsidRPr="00C45C2F">
              <w:rPr>
                <w:i/>
                <w:noProof/>
                <w:sz w:val="18"/>
              </w:rPr>
              <w:t xml:space="preserve">ing </w:t>
            </w:r>
            <w:r w:rsidRPr="00C45C2F">
              <w:rPr>
                <w:i/>
                <w:noProof/>
                <w:sz w:val="18"/>
              </w:rPr>
              <w:t xml:space="preserve">to a </w:t>
            </w:r>
            <w:r w:rsidR="00DE34CF" w:rsidRPr="00C45C2F">
              <w:rPr>
                <w:i/>
                <w:noProof/>
                <w:sz w:val="18"/>
              </w:rPr>
              <w:t xml:space="preserve">change </w:t>
            </w:r>
            <w:r w:rsidRPr="00C45C2F">
              <w:rPr>
                <w:i/>
                <w:noProof/>
                <w:sz w:val="18"/>
              </w:rPr>
              <w:t>in an earlier release)</w:t>
            </w:r>
            <w:r w:rsidRPr="00C45C2F">
              <w:rPr>
                <w:i/>
                <w:noProof/>
                <w:sz w:val="18"/>
              </w:rPr>
              <w:br/>
            </w:r>
            <w:r w:rsidRPr="00C45C2F">
              <w:rPr>
                <w:b/>
                <w:i/>
                <w:noProof/>
                <w:sz w:val="18"/>
              </w:rPr>
              <w:t>B</w:t>
            </w:r>
            <w:r w:rsidRPr="00C45C2F">
              <w:rPr>
                <w:i/>
                <w:noProof/>
                <w:sz w:val="18"/>
              </w:rPr>
              <w:t xml:space="preserve">  (addition of feature), </w:t>
            </w:r>
            <w:r w:rsidRPr="00C45C2F">
              <w:rPr>
                <w:i/>
                <w:noProof/>
                <w:sz w:val="18"/>
              </w:rPr>
              <w:br/>
            </w:r>
            <w:r w:rsidRPr="00C45C2F">
              <w:rPr>
                <w:b/>
                <w:i/>
                <w:noProof/>
                <w:sz w:val="18"/>
              </w:rPr>
              <w:t>C</w:t>
            </w:r>
            <w:r w:rsidRPr="00C45C2F">
              <w:rPr>
                <w:i/>
                <w:noProof/>
                <w:sz w:val="18"/>
              </w:rPr>
              <w:t xml:space="preserve">  (functional modification of feature)</w:t>
            </w:r>
            <w:r w:rsidRPr="00C45C2F">
              <w:rPr>
                <w:i/>
                <w:noProof/>
                <w:sz w:val="18"/>
              </w:rPr>
              <w:br/>
            </w:r>
            <w:r w:rsidRPr="00C45C2F">
              <w:rPr>
                <w:b/>
                <w:i/>
                <w:noProof/>
                <w:sz w:val="18"/>
              </w:rPr>
              <w:t>D</w:t>
            </w:r>
            <w:r w:rsidRPr="00C45C2F">
              <w:rPr>
                <w:i/>
                <w:noProof/>
                <w:sz w:val="18"/>
              </w:rPr>
              <w:t xml:space="preserve">  (editorial modification)</w:t>
            </w:r>
          </w:p>
          <w:p w14:paraId="62D851E9" w14:textId="77777777" w:rsidR="001E41F3" w:rsidRPr="00C45C2F" w:rsidRDefault="001E41F3">
            <w:pPr>
              <w:pStyle w:val="CRCoverPage"/>
              <w:rPr>
                <w:noProof/>
              </w:rPr>
            </w:pPr>
            <w:r w:rsidRPr="00C45C2F">
              <w:rPr>
                <w:noProof/>
                <w:sz w:val="18"/>
              </w:rPr>
              <w:t>Detailed explanations of the above categories can</w:t>
            </w:r>
            <w:r w:rsidRPr="00C45C2F">
              <w:rPr>
                <w:noProof/>
                <w:sz w:val="18"/>
              </w:rPr>
              <w:br/>
              <w:t xml:space="preserve">be found in 3GPP </w:t>
            </w:r>
            <w:hyperlink r:id="rId11" w:history="1">
              <w:r w:rsidRPr="00C45C2F">
                <w:rPr>
                  <w:rStyle w:val="Hyperlink"/>
                  <w:noProof/>
                  <w:sz w:val="18"/>
                </w:rPr>
                <w:t>TR 21.900</w:t>
              </w:r>
            </w:hyperlink>
            <w:r w:rsidRPr="00C45C2F">
              <w:rPr>
                <w:noProof/>
                <w:sz w:val="18"/>
              </w:rPr>
              <w:t>.</w:t>
            </w:r>
          </w:p>
        </w:tc>
        <w:tc>
          <w:tcPr>
            <w:tcW w:w="3120" w:type="dxa"/>
            <w:gridSpan w:val="2"/>
            <w:tcBorders>
              <w:bottom w:val="single" w:sz="4" w:space="0" w:color="auto"/>
              <w:right w:val="single" w:sz="4" w:space="0" w:color="auto"/>
            </w:tcBorders>
          </w:tcPr>
          <w:p w14:paraId="1FCB4DCF" w14:textId="77777777" w:rsidR="000C038A" w:rsidRPr="00C45C2F" w:rsidRDefault="001E41F3" w:rsidP="00BD6BB8">
            <w:pPr>
              <w:pStyle w:val="CRCoverPage"/>
              <w:tabs>
                <w:tab w:val="left" w:pos="950"/>
              </w:tabs>
              <w:spacing w:after="0"/>
              <w:ind w:left="241" w:hanging="241"/>
              <w:rPr>
                <w:i/>
                <w:noProof/>
                <w:sz w:val="18"/>
              </w:rPr>
            </w:pPr>
            <w:r w:rsidRPr="00C45C2F">
              <w:rPr>
                <w:i/>
                <w:noProof/>
                <w:sz w:val="18"/>
              </w:rPr>
              <w:t xml:space="preserve">Use </w:t>
            </w:r>
            <w:r w:rsidRPr="00C45C2F">
              <w:rPr>
                <w:i/>
                <w:noProof/>
                <w:sz w:val="18"/>
                <w:u w:val="single"/>
              </w:rPr>
              <w:t>one</w:t>
            </w:r>
            <w:r w:rsidRPr="00C45C2F">
              <w:rPr>
                <w:i/>
                <w:noProof/>
                <w:sz w:val="18"/>
              </w:rPr>
              <w:t xml:space="preserve"> of the following releases:</w:t>
            </w:r>
            <w:r w:rsidRPr="00C45C2F">
              <w:rPr>
                <w:i/>
                <w:noProof/>
                <w:sz w:val="18"/>
              </w:rPr>
              <w:br/>
              <w:t>Rel-8</w:t>
            </w:r>
            <w:r w:rsidRPr="00C45C2F">
              <w:rPr>
                <w:i/>
                <w:noProof/>
                <w:sz w:val="18"/>
              </w:rPr>
              <w:tab/>
              <w:t>(Release 8)</w:t>
            </w:r>
            <w:r w:rsidR="007C2097" w:rsidRPr="00C45C2F">
              <w:rPr>
                <w:i/>
                <w:noProof/>
                <w:sz w:val="18"/>
              </w:rPr>
              <w:br/>
              <w:t>Rel-9</w:t>
            </w:r>
            <w:r w:rsidR="007C2097" w:rsidRPr="00C45C2F">
              <w:rPr>
                <w:i/>
                <w:noProof/>
                <w:sz w:val="18"/>
              </w:rPr>
              <w:tab/>
              <w:t>(Release 9)</w:t>
            </w:r>
            <w:r w:rsidR="009777D9" w:rsidRPr="00C45C2F">
              <w:rPr>
                <w:i/>
                <w:noProof/>
                <w:sz w:val="18"/>
              </w:rPr>
              <w:br/>
              <w:t>Rel-10</w:t>
            </w:r>
            <w:r w:rsidR="009777D9" w:rsidRPr="00C45C2F">
              <w:rPr>
                <w:i/>
                <w:noProof/>
                <w:sz w:val="18"/>
              </w:rPr>
              <w:tab/>
              <w:t>(Release 10)</w:t>
            </w:r>
            <w:r w:rsidR="000C038A" w:rsidRPr="00C45C2F">
              <w:rPr>
                <w:i/>
                <w:noProof/>
                <w:sz w:val="18"/>
              </w:rPr>
              <w:br/>
              <w:t>Rel-11</w:t>
            </w:r>
            <w:r w:rsidR="000C038A" w:rsidRPr="00C45C2F">
              <w:rPr>
                <w:i/>
                <w:noProof/>
                <w:sz w:val="18"/>
              </w:rPr>
              <w:tab/>
              <w:t>(Release 11)</w:t>
            </w:r>
            <w:r w:rsidR="000C038A" w:rsidRPr="00C45C2F">
              <w:rPr>
                <w:i/>
                <w:noProof/>
                <w:sz w:val="18"/>
              </w:rPr>
              <w:br/>
              <w:t>Rel-12</w:t>
            </w:r>
            <w:r w:rsidR="000C038A" w:rsidRPr="00C45C2F">
              <w:rPr>
                <w:i/>
                <w:noProof/>
                <w:sz w:val="18"/>
              </w:rPr>
              <w:tab/>
              <w:t>(Release 12)</w:t>
            </w:r>
            <w:r w:rsidR="0051580D" w:rsidRPr="00C45C2F">
              <w:rPr>
                <w:i/>
                <w:noProof/>
                <w:sz w:val="18"/>
              </w:rPr>
              <w:br/>
            </w:r>
            <w:bookmarkStart w:id="1" w:name="OLE_LINK1"/>
            <w:r w:rsidR="0051580D" w:rsidRPr="00C45C2F">
              <w:rPr>
                <w:i/>
                <w:noProof/>
                <w:sz w:val="18"/>
              </w:rPr>
              <w:t>Rel-13</w:t>
            </w:r>
            <w:r w:rsidR="0051580D" w:rsidRPr="00C45C2F">
              <w:rPr>
                <w:i/>
                <w:noProof/>
                <w:sz w:val="18"/>
              </w:rPr>
              <w:tab/>
              <w:t>(Release 13)</w:t>
            </w:r>
            <w:bookmarkEnd w:id="1"/>
            <w:r w:rsidR="00BD6BB8" w:rsidRPr="00C45C2F">
              <w:rPr>
                <w:i/>
                <w:noProof/>
                <w:sz w:val="18"/>
              </w:rPr>
              <w:br/>
              <w:t>Rel-14</w:t>
            </w:r>
            <w:r w:rsidR="00BD6BB8" w:rsidRPr="00C45C2F">
              <w:rPr>
                <w:i/>
                <w:noProof/>
                <w:sz w:val="18"/>
              </w:rPr>
              <w:tab/>
              <w:t>(Release 14)</w:t>
            </w:r>
            <w:r w:rsidR="00E34898" w:rsidRPr="00C45C2F">
              <w:rPr>
                <w:i/>
                <w:noProof/>
                <w:sz w:val="18"/>
              </w:rPr>
              <w:br/>
              <w:t>Rel-15</w:t>
            </w:r>
            <w:r w:rsidR="00E34898" w:rsidRPr="00C45C2F">
              <w:rPr>
                <w:i/>
                <w:noProof/>
                <w:sz w:val="18"/>
              </w:rPr>
              <w:tab/>
              <w:t>(Release 15)</w:t>
            </w:r>
            <w:r w:rsidR="00E34898" w:rsidRPr="00C45C2F">
              <w:rPr>
                <w:i/>
                <w:noProof/>
                <w:sz w:val="18"/>
              </w:rPr>
              <w:br/>
              <w:t>Rel-16</w:t>
            </w:r>
            <w:r w:rsidR="00E34898" w:rsidRPr="00C45C2F">
              <w:rPr>
                <w:i/>
                <w:noProof/>
                <w:sz w:val="18"/>
              </w:rPr>
              <w:tab/>
              <w:t>(Release 16)</w:t>
            </w:r>
          </w:p>
        </w:tc>
      </w:tr>
      <w:tr w:rsidR="001E41F3" w:rsidRPr="00C45C2F" w14:paraId="2D1E9A90" w14:textId="77777777" w:rsidTr="00547111">
        <w:tc>
          <w:tcPr>
            <w:tcW w:w="1843" w:type="dxa"/>
          </w:tcPr>
          <w:p w14:paraId="7B634DE7" w14:textId="77777777" w:rsidR="001E41F3" w:rsidRPr="00C45C2F" w:rsidRDefault="001E41F3">
            <w:pPr>
              <w:pStyle w:val="CRCoverPage"/>
              <w:spacing w:after="0"/>
              <w:rPr>
                <w:b/>
                <w:i/>
                <w:noProof/>
                <w:sz w:val="8"/>
                <w:szCs w:val="8"/>
              </w:rPr>
            </w:pPr>
          </w:p>
        </w:tc>
        <w:tc>
          <w:tcPr>
            <w:tcW w:w="7797" w:type="dxa"/>
            <w:gridSpan w:val="10"/>
          </w:tcPr>
          <w:p w14:paraId="2BB07FAB" w14:textId="77777777" w:rsidR="001E41F3" w:rsidRPr="00C45C2F" w:rsidRDefault="001E41F3">
            <w:pPr>
              <w:pStyle w:val="CRCoverPage"/>
              <w:spacing w:after="0"/>
              <w:rPr>
                <w:noProof/>
                <w:sz w:val="8"/>
                <w:szCs w:val="8"/>
              </w:rPr>
            </w:pPr>
          </w:p>
        </w:tc>
      </w:tr>
      <w:tr w:rsidR="00A06D90" w:rsidRPr="00C45C2F" w14:paraId="1F9E75EB" w14:textId="77777777" w:rsidTr="00547111">
        <w:tc>
          <w:tcPr>
            <w:tcW w:w="2694" w:type="dxa"/>
            <w:gridSpan w:val="2"/>
            <w:tcBorders>
              <w:top w:val="single" w:sz="4" w:space="0" w:color="auto"/>
              <w:left w:val="single" w:sz="4" w:space="0" w:color="auto"/>
            </w:tcBorders>
          </w:tcPr>
          <w:p w14:paraId="0A1C5F2E" w14:textId="77777777" w:rsidR="00A06D90" w:rsidRPr="00C45C2F" w:rsidRDefault="00A06D90" w:rsidP="00A06D90">
            <w:pPr>
              <w:pStyle w:val="CRCoverPage"/>
              <w:tabs>
                <w:tab w:val="right" w:pos="2184"/>
              </w:tabs>
              <w:spacing w:after="0"/>
              <w:rPr>
                <w:b/>
                <w:i/>
                <w:noProof/>
              </w:rPr>
            </w:pPr>
            <w:r w:rsidRPr="00C45C2F">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0FD1303A" w:rsidR="0066601B" w:rsidRPr="00C45C2F" w:rsidRDefault="00784651" w:rsidP="0069017F">
            <w:pPr>
              <w:pStyle w:val="CRCoverPage"/>
              <w:spacing w:after="0"/>
              <w:rPr>
                <w:noProof/>
                <w:lang w:val="en-US"/>
              </w:rPr>
            </w:pPr>
            <w:r w:rsidRPr="00C45C2F">
              <w:rPr>
                <w:noProof/>
                <w:lang w:val="en-US"/>
              </w:rPr>
              <w:t xml:space="preserve">In RAN4#103e it was agreed to introduce test case for </w:t>
            </w:r>
            <w:r w:rsidRPr="00C45C2F">
              <w:rPr>
                <w:lang w:val="en-US"/>
              </w:rPr>
              <w:t>f</w:t>
            </w:r>
            <w:r w:rsidRPr="00C45C2F">
              <w:t>ast SCell Activation and deactivation of known SCell in FR1 for 160ms SCell measurement cycle</w:t>
            </w:r>
            <w:r w:rsidRPr="00C45C2F">
              <w:rPr>
                <w:lang w:val="en-US"/>
              </w:rPr>
              <w:t>.</w:t>
            </w:r>
          </w:p>
        </w:tc>
      </w:tr>
      <w:tr w:rsidR="00A06D90" w:rsidRPr="00C45C2F" w14:paraId="248E3754" w14:textId="77777777" w:rsidTr="00547111">
        <w:tc>
          <w:tcPr>
            <w:tcW w:w="2694" w:type="dxa"/>
            <w:gridSpan w:val="2"/>
            <w:tcBorders>
              <w:left w:val="single" w:sz="4" w:space="0" w:color="auto"/>
            </w:tcBorders>
          </w:tcPr>
          <w:p w14:paraId="1D1E81BA" w14:textId="77777777" w:rsidR="00A06D90" w:rsidRPr="00C45C2F"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Pr="00C45C2F" w:rsidRDefault="00A06D90" w:rsidP="00A06D90">
            <w:pPr>
              <w:pStyle w:val="CRCoverPage"/>
              <w:spacing w:after="0"/>
              <w:rPr>
                <w:noProof/>
                <w:sz w:val="8"/>
                <w:szCs w:val="8"/>
              </w:rPr>
            </w:pPr>
          </w:p>
        </w:tc>
      </w:tr>
      <w:tr w:rsidR="00A272C5" w:rsidRPr="00C45C2F" w14:paraId="24DB79A8" w14:textId="77777777" w:rsidTr="00547111">
        <w:tc>
          <w:tcPr>
            <w:tcW w:w="2694" w:type="dxa"/>
            <w:gridSpan w:val="2"/>
            <w:tcBorders>
              <w:left w:val="single" w:sz="4" w:space="0" w:color="auto"/>
            </w:tcBorders>
          </w:tcPr>
          <w:p w14:paraId="7EED5A0B" w14:textId="77777777" w:rsidR="00A272C5" w:rsidRPr="00C45C2F" w:rsidRDefault="00A272C5" w:rsidP="00A272C5">
            <w:pPr>
              <w:pStyle w:val="CRCoverPage"/>
              <w:tabs>
                <w:tab w:val="right" w:pos="2184"/>
              </w:tabs>
              <w:spacing w:after="0"/>
              <w:rPr>
                <w:b/>
                <w:i/>
                <w:noProof/>
              </w:rPr>
            </w:pPr>
            <w:r w:rsidRPr="00C45C2F">
              <w:rPr>
                <w:b/>
                <w:i/>
                <w:noProof/>
              </w:rPr>
              <w:t>Summary of change:</w:t>
            </w:r>
          </w:p>
        </w:tc>
        <w:tc>
          <w:tcPr>
            <w:tcW w:w="6946" w:type="dxa"/>
            <w:gridSpan w:val="9"/>
            <w:tcBorders>
              <w:right w:val="single" w:sz="4" w:space="0" w:color="auto"/>
            </w:tcBorders>
            <w:shd w:val="pct30" w:color="FFFF00" w:fill="auto"/>
          </w:tcPr>
          <w:p w14:paraId="72A4519A" w14:textId="2E595970" w:rsidR="0066601B" w:rsidRPr="00C45C2F" w:rsidRDefault="00784651" w:rsidP="00A272C5">
            <w:pPr>
              <w:pStyle w:val="CRCoverPage"/>
              <w:spacing w:after="0"/>
              <w:rPr>
                <w:noProof/>
                <w:sz w:val="18"/>
                <w:szCs w:val="18"/>
                <w:lang w:val="en-US"/>
              </w:rPr>
            </w:pPr>
            <w:r w:rsidRPr="00C45C2F">
              <w:rPr>
                <w:noProof/>
                <w:sz w:val="18"/>
                <w:szCs w:val="18"/>
                <w:lang w:val="en-US"/>
              </w:rPr>
              <w:t xml:space="preserve">Introduce </w:t>
            </w:r>
            <w:r w:rsidRPr="00C45C2F">
              <w:rPr>
                <w:noProof/>
                <w:lang w:val="en-US"/>
              </w:rPr>
              <w:t xml:space="preserve">test case for </w:t>
            </w:r>
            <w:r w:rsidRPr="00C45C2F">
              <w:rPr>
                <w:lang w:val="en-US"/>
              </w:rPr>
              <w:t>f</w:t>
            </w:r>
            <w:r w:rsidRPr="00C45C2F">
              <w:t>ast SCell Activation and deactivation of known SCell in FR1 for 160ms SCell measurement cycle</w:t>
            </w:r>
            <w:r w:rsidRPr="00C45C2F">
              <w:rPr>
                <w:lang w:val="en-US"/>
              </w:rPr>
              <w:t>.</w:t>
            </w:r>
          </w:p>
        </w:tc>
      </w:tr>
      <w:tr w:rsidR="00A272C5" w:rsidRPr="00C45C2F" w14:paraId="6A2586F4" w14:textId="77777777" w:rsidTr="00547111">
        <w:tc>
          <w:tcPr>
            <w:tcW w:w="2694" w:type="dxa"/>
            <w:gridSpan w:val="2"/>
            <w:tcBorders>
              <w:left w:val="single" w:sz="4" w:space="0" w:color="auto"/>
            </w:tcBorders>
          </w:tcPr>
          <w:p w14:paraId="12D6ED7D" w14:textId="77777777" w:rsidR="00A272C5" w:rsidRPr="00C45C2F"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Pr="00C45C2F" w:rsidRDefault="00A272C5" w:rsidP="00A272C5">
            <w:pPr>
              <w:pStyle w:val="CRCoverPage"/>
              <w:spacing w:after="0"/>
              <w:rPr>
                <w:noProof/>
                <w:sz w:val="8"/>
                <w:szCs w:val="8"/>
              </w:rPr>
            </w:pPr>
          </w:p>
        </w:tc>
      </w:tr>
      <w:tr w:rsidR="00A272C5" w:rsidRPr="00C45C2F" w14:paraId="333AB86B" w14:textId="77777777" w:rsidTr="00547111">
        <w:tc>
          <w:tcPr>
            <w:tcW w:w="2694" w:type="dxa"/>
            <w:gridSpan w:val="2"/>
            <w:tcBorders>
              <w:left w:val="single" w:sz="4" w:space="0" w:color="auto"/>
              <w:bottom w:val="single" w:sz="4" w:space="0" w:color="auto"/>
            </w:tcBorders>
          </w:tcPr>
          <w:p w14:paraId="3CB73806" w14:textId="77777777" w:rsidR="00A272C5" w:rsidRPr="00C45C2F" w:rsidRDefault="00A272C5" w:rsidP="00A272C5">
            <w:pPr>
              <w:pStyle w:val="CRCoverPage"/>
              <w:tabs>
                <w:tab w:val="right" w:pos="2184"/>
              </w:tabs>
              <w:spacing w:after="0"/>
              <w:rPr>
                <w:b/>
                <w:i/>
                <w:noProof/>
              </w:rPr>
            </w:pPr>
            <w:r w:rsidRPr="00C45C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60CBD467" w:rsidR="00A272C5" w:rsidRPr="00C45C2F" w:rsidRDefault="00784651" w:rsidP="00A272C5">
            <w:pPr>
              <w:pStyle w:val="CRCoverPage"/>
              <w:spacing w:after="0"/>
              <w:rPr>
                <w:noProof/>
                <w:lang w:val="en-US"/>
              </w:rPr>
            </w:pPr>
            <w:r w:rsidRPr="00C45C2F">
              <w:rPr>
                <w:noProof/>
                <w:lang w:val="en-US"/>
              </w:rPr>
              <w:t>Corresponding test case would still be missing.</w:t>
            </w:r>
          </w:p>
        </w:tc>
      </w:tr>
      <w:tr w:rsidR="00A272C5" w:rsidRPr="00C45C2F" w14:paraId="779DFA7C" w14:textId="77777777" w:rsidTr="00547111">
        <w:tc>
          <w:tcPr>
            <w:tcW w:w="2694" w:type="dxa"/>
            <w:gridSpan w:val="2"/>
          </w:tcPr>
          <w:p w14:paraId="6EC1B35D" w14:textId="77777777" w:rsidR="00A272C5" w:rsidRPr="00C45C2F" w:rsidRDefault="00A272C5" w:rsidP="00A272C5">
            <w:pPr>
              <w:pStyle w:val="CRCoverPage"/>
              <w:spacing w:after="0"/>
              <w:rPr>
                <w:b/>
                <w:i/>
                <w:noProof/>
                <w:sz w:val="8"/>
                <w:szCs w:val="8"/>
              </w:rPr>
            </w:pPr>
          </w:p>
        </w:tc>
        <w:tc>
          <w:tcPr>
            <w:tcW w:w="6946" w:type="dxa"/>
            <w:gridSpan w:val="9"/>
          </w:tcPr>
          <w:p w14:paraId="180AF677" w14:textId="77777777" w:rsidR="00A272C5" w:rsidRPr="00C45C2F" w:rsidRDefault="00A272C5" w:rsidP="00A272C5">
            <w:pPr>
              <w:pStyle w:val="CRCoverPage"/>
              <w:spacing w:after="0"/>
              <w:rPr>
                <w:noProof/>
                <w:sz w:val="8"/>
                <w:szCs w:val="8"/>
              </w:rPr>
            </w:pPr>
          </w:p>
        </w:tc>
      </w:tr>
      <w:tr w:rsidR="00A272C5" w:rsidRPr="00C45C2F" w14:paraId="12679A6A" w14:textId="77777777" w:rsidTr="00547111">
        <w:tc>
          <w:tcPr>
            <w:tcW w:w="2694" w:type="dxa"/>
            <w:gridSpan w:val="2"/>
            <w:tcBorders>
              <w:top w:val="single" w:sz="4" w:space="0" w:color="auto"/>
              <w:left w:val="single" w:sz="4" w:space="0" w:color="auto"/>
            </w:tcBorders>
          </w:tcPr>
          <w:p w14:paraId="029F5D4A" w14:textId="77777777" w:rsidR="00A272C5" w:rsidRPr="00C45C2F" w:rsidRDefault="00A272C5" w:rsidP="00A272C5">
            <w:pPr>
              <w:pStyle w:val="CRCoverPage"/>
              <w:tabs>
                <w:tab w:val="right" w:pos="2184"/>
              </w:tabs>
              <w:spacing w:after="0"/>
              <w:rPr>
                <w:b/>
                <w:i/>
                <w:noProof/>
              </w:rPr>
            </w:pPr>
            <w:r w:rsidRPr="00C45C2F">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29484F0" w:rsidR="00A272C5" w:rsidRPr="00C45C2F" w:rsidRDefault="00E03F77" w:rsidP="00A272C5">
            <w:pPr>
              <w:pStyle w:val="CRCoverPage"/>
              <w:spacing w:after="0"/>
              <w:ind w:left="100"/>
              <w:rPr>
                <w:noProof/>
              </w:rPr>
            </w:pPr>
            <w:r w:rsidRPr="00C45C2F">
              <w:rPr>
                <w:kern w:val="2"/>
              </w:rPr>
              <w:t>A.4.5.3.x1</w:t>
            </w:r>
          </w:p>
        </w:tc>
      </w:tr>
      <w:tr w:rsidR="00A272C5" w:rsidRPr="00C45C2F" w14:paraId="76D373DE" w14:textId="77777777" w:rsidTr="00547111">
        <w:tc>
          <w:tcPr>
            <w:tcW w:w="2694" w:type="dxa"/>
            <w:gridSpan w:val="2"/>
            <w:tcBorders>
              <w:left w:val="single" w:sz="4" w:space="0" w:color="auto"/>
            </w:tcBorders>
          </w:tcPr>
          <w:p w14:paraId="2B9B7FAB" w14:textId="77777777" w:rsidR="00A272C5" w:rsidRPr="00C45C2F"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Pr="00C45C2F" w:rsidRDefault="00A272C5" w:rsidP="00A272C5">
            <w:pPr>
              <w:pStyle w:val="CRCoverPage"/>
              <w:spacing w:after="0"/>
              <w:rPr>
                <w:noProof/>
                <w:sz w:val="8"/>
                <w:szCs w:val="8"/>
              </w:rPr>
            </w:pPr>
          </w:p>
        </w:tc>
      </w:tr>
      <w:tr w:rsidR="00A272C5" w:rsidRPr="00C45C2F" w14:paraId="568FFD97" w14:textId="77777777" w:rsidTr="00547111">
        <w:tc>
          <w:tcPr>
            <w:tcW w:w="2694" w:type="dxa"/>
            <w:gridSpan w:val="2"/>
            <w:tcBorders>
              <w:left w:val="single" w:sz="4" w:space="0" w:color="auto"/>
            </w:tcBorders>
          </w:tcPr>
          <w:p w14:paraId="2910FD04" w14:textId="77777777" w:rsidR="00A272C5" w:rsidRPr="00C45C2F"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Pr="00C45C2F" w:rsidRDefault="00A272C5" w:rsidP="00A272C5">
            <w:pPr>
              <w:pStyle w:val="CRCoverPage"/>
              <w:spacing w:after="0"/>
              <w:jc w:val="center"/>
              <w:rPr>
                <w:b/>
                <w:caps/>
                <w:noProof/>
              </w:rPr>
            </w:pPr>
            <w:r w:rsidRPr="00C45C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Pr="00C45C2F" w:rsidRDefault="00A272C5" w:rsidP="00A272C5">
            <w:pPr>
              <w:pStyle w:val="CRCoverPage"/>
              <w:spacing w:after="0"/>
              <w:jc w:val="center"/>
              <w:rPr>
                <w:b/>
                <w:caps/>
                <w:noProof/>
              </w:rPr>
            </w:pPr>
            <w:r w:rsidRPr="00C45C2F">
              <w:rPr>
                <w:b/>
                <w:caps/>
                <w:noProof/>
              </w:rPr>
              <w:t>N</w:t>
            </w:r>
          </w:p>
        </w:tc>
        <w:tc>
          <w:tcPr>
            <w:tcW w:w="2977" w:type="dxa"/>
            <w:gridSpan w:val="4"/>
          </w:tcPr>
          <w:p w14:paraId="52B3289A" w14:textId="77777777" w:rsidR="00A272C5" w:rsidRPr="00C45C2F"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Pr="00C45C2F" w:rsidRDefault="00A272C5" w:rsidP="00A272C5">
            <w:pPr>
              <w:pStyle w:val="CRCoverPage"/>
              <w:spacing w:after="0"/>
              <w:ind w:left="99"/>
              <w:rPr>
                <w:noProof/>
              </w:rPr>
            </w:pPr>
          </w:p>
        </w:tc>
      </w:tr>
      <w:tr w:rsidR="00A272C5" w:rsidRPr="00C45C2F" w14:paraId="5A8DB90B" w14:textId="77777777" w:rsidTr="00547111">
        <w:tc>
          <w:tcPr>
            <w:tcW w:w="2694" w:type="dxa"/>
            <w:gridSpan w:val="2"/>
            <w:tcBorders>
              <w:left w:val="single" w:sz="4" w:space="0" w:color="auto"/>
            </w:tcBorders>
          </w:tcPr>
          <w:p w14:paraId="6D005EBF" w14:textId="77777777" w:rsidR="00A272C5" w:rsidRPr="00C45C2F" w:rsidRDefault="00A272C5" w:rsidP="00A272C5">
            <w:pPr>
              <w:pStyle w:val="CRCoverPage"/>
              <w:tabs>
                <w:tab w:val="right" w:pos="2184"/>
              </w:tabs>
              <w:spacing w:after="0"/>
              <w:rPr>
                <w:b/>
                <w:i/>
                <w:noProof/>
              </w:rPr>
            </w:pPr>
            <w:r w:rsidRPr="00C45C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Pr="00C45C2F"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Pr="00C45C2F" w:rsidRDefault="00A272C5" w:rsidP="00A272C5">
            <w:pPr>
              <w:pStyle w:val="CRCoverPage"/>
              <w:spacing w:after="0"/>
              <w:jc w:val="center"/>
              <w:rPr>
                <w:b/>
                <w:caps/>
                <w:noProof/>
              </w:rPr>
            </w:pPr>
            <w:r w:rsidRPr="00C45C2F">
              <w:rPr>
                <w:b/>
                <w:caps/>
                <w:noProof/>
              </w:rPr>
              <w:t>X</w:t>
            </w:r>
          </w:p>
        </w:tc>
        <w:tc>
          <w:tcPr>
            <w:tcW w:w="2977" w:type="dxa"/>
            <w:gridSpan w:val="4"/>
          </w:tcPr>
          <w:p w14:paraId="6F1B90B1" w14:textId="77777777" w:rsidR="00A272C5" w:rsidRPr="00C45C2F" w:rsidRDefault="00A272C5" w:rsidP="00A272C5">
            <w:pPr>
              <w:pStyle w:val="CRCoverPage"/>
              <w:tabs>
                <w:tab w:val="right" w:pos="2893"/>
              </w:tabs>
              <w:spacing w:after="0"/>
              <w:rPr>
                <w:noProof/>
              </w:rPr>
            </w:pPr>
            <w:r w:rsidRPr="00C45C2F">
              <w:rPr>
                <w:noProof/>
              </w:rPr>
              <w:t xml:space="preserve"> Other core specifications</w:t>
            </w:r>
            <w:r w:rsidRPr="00C45C2F">
              <w:rPr>
                <w:noProof/>
              </w:rPr>
              <w:tab/>
            </w:r>
          </w:p>
        </w:tc>
        <w:tc>
          <w:tcPr>
            <w:tcW w:w="3401" w:type="dxa"/>
            <w:gridSpan w:val="3"/>
            <w:tcBorders>
              <w:right w:val="single" w:sz="4" w:space="0" w:color="auto"/>
            </w:tcBorders>
            <w:shd w:val="pct30" w:color="FFFF00" w:fill="auto"/>
          </w:tcPr>
          <w:p w14:paraId="0F8ACAAB" w14:textId="77777777" w:rsidR="00A272C5" w:rsidRPr="00C45C2F" w:rsidRDefault="00A272C5" w:rsidP="00A272C5">
            <w:pPr>
              <w:pStyle w:val="CRCoverPage"/>
              <w:spacing w:after="0"/>
              <w:ind w:left="99"/>
              <w:rPr>
                <w:noProof/>
              </w:rPr>
            </w:pPr>
            <w:r w:rsidRPr="00C45C2F">
              <w:rPr>
                <w:noProof/>
              </w:rPr>
              <w:t xml:space="preserve">TS/TR ... CR ... </w:t>
            </w:r>
          </w:p>
        </w:tc>
      </w:tr>
      <w:tr w:rsidR="00A272C5" w:rsidRPr="00C45C2F" w14:paraId="096D9B4C" w14:textId="77777777" w:rsidTr="00547111">
        <w:tc>
          <w:tcPr>
            <w:tcW w:w="2694" w:type="dxa"/>
            <w:gridSpan w:val="2"/>
            <w:tcBorders>
              <w:left w:val="single" w:sz="4" w:space="0" w:color="auto"/>
            </w:tcBorders>
          </w:tcPr>
          <w:p w14:paraId="0A00BA4F" w14:textId="77777777" w:rsidR="00A272C5" w:rsidRPr="00C45C2F" w:rsidRDefault="00A272C5" w:rsidP="00A272C5">
            <w:pPr>
              <w:pStyle w:val="CRCoverPage"/>
              <w:spacing w:after="0"/>
              <w:rPr>
                <w:b/>
                <w:i/>
                <w:noProof/>
              </w:rPr>
            </w:pPr>
            <w:r w:rsidRPr="00C45C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Pr="00C45C2F" w:rsidRDefault="00A272C5" w:rsidP="00A272C5">
            <w:pPr>
              <w:pStyle w:val="CRCoverPage"/>
              <w:spacing w:after="0"/>
              <w:jc w:val="center"/>
              <w:rPr>
                <w:b/>
                <w:caps/>
                <w:noProof/>
              </w:rPr>
            </w:pPr>
            <w:r w:rsidRPr="00C45C2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Pr="00C45C2F" w:rsidRDefault="00A272C5" w:rsidP="00A272C5">
            <w:pPr>
              <w:pStyle w:val="CRCoverPage"/>
              <w:spacing w:after="0"/>
              <w:jc w:val="center"/>
              <w:rPr>
                <w:b/>
                <w:caps/>
                <w:noProof/>
              </w:rPr>
            </w:pPr>
          </w:p>
        </w:tc>
        <w:tc>
          <w:tcPr>
            <w:tcW w:w="2977" w:type="dxa"/>
            <w:gridSpan w:val="4"/>
          </w:tcPr>
          <w:p w14:paraId="1A9CD296" w14:textId="77777777" w:rsidR="00A272C5" w:rsidRPr="00C45C2F" w:rsidRDefault="00A272C5" w:rsidP="00A272C5">
            <w:pPr>
              <w:pStyle w:val="CRCoverPage"/>
              <w:spacing w:after="0"/>
              <w:rPr>
                <w:noProof/>
              </w:rPr>
            </w:pPr>
            <w:r w:rsidRPr="00C45C2F">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Pr="00C45C2F" w:rsidRDefault="00A272C5" w:rsidP="00A272C5">
            <w:pPr>
              <w:pStyle w:val="CRCoverPage"/>
              <w:spacing w:after="0"/>
              <w:ind w:left="99"/>
              <w:rPr>
                <w:noProof/>
              </w:rPr>
            </w:pPr>
            <w:r w:rsidRPr="00C45C2F">
              <w:rPr>
                <w:noProof/>
              </w:rPr>
              <w:t xml:space="preserve">TS38.533 </w:t>
            </w:r>
          </w:p>
        </w:tc>
      </w:tr>
      <w:tr w:rsidR="00A272C5" w:rsidRPr="00C45C2F" w14:paraId="6FADE870" w14:textId="77777777" w:rsidTr="00547111">
        <w:tc>
          <w:tcPr>
            <w:tcW w:w="2694" w:type="dxa"/>
            <w:gridSpan w:val="2"/>
            <w:tcBorders>
              <w:left w:val="single" w:sz="4" w:space="0" w:color="auto"/>
            </w:tcBorders>
          </w:tcPr>
          <w:p w14:paraId="4CEB5C6B" w14:textId="77777777" w:rsidR="00A272C5" w:rsidRPr="00C45C2F" w:rsidRDefault="00A272C5" w:rsidP="00A272C5">
            <w:pPr>
              <w:pStyle w:val="CRCoverPage"/>
              <w:spacing w:after="0"/>
              <w:rPr>
                <w:b/>
                <w:i/>
                <w:noProof/>
              </w:rPr>
            </w:pPr>
            <w:r w:rsidRPr="00C45C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Pr="00C45C2F"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Pr="00C45C2F" w:rsidRDefault="00A272C5" w:rsidP="00A272C5">
            <w:pPr>
              <w:pStyle w:val="CRCoverPage"/>
              <w:spacing w:after="0"/>
              <w:jc w:val="center"/>
              <w:rPr>
                <w:b/>
                <w:caps/>
                <w:noProof/>
              </w:rPr>
            </w:pPr>
            <w:r w:rsidRPr="00C45C2F">
              <w:rPr>
                <w:b/>
                <w:caps/>
                <w:noProof/>
              </w:rPr>
              <w:t>X</w:t>
            </w:r>
          </w:p>
        </w:tc>
        <w:tc>
          <w:tcPr>
            <w:tcW w:w="2977" w:type="dxa"/>
            <w:gridSpan w:val="4"/>
          </w:tcPr>
          <w:p w14:paraId="4134FFE0" w14:textId="77777777" w:rsidR="00A272C5" w:rsidRPr="00C45C2F" w:rsidRDefault="00A272C5" w:rsidP="00A272C5">
            <w:pPr>
              <w:pStyle w:val="CRCoverPage"/>
              <w:spacing w:after="0"/>
              <w:rPr>
                <w:noProof/>
              </w:rPr>
            </w:pPr>
            <w:r w:rsidRPr="00C45C2F">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Pr="00C45C2F" w:rsidRDefault="00A272C5" w:rsidP="00A272C5">
            <w:pPr>
              <w:pStyle w:val="CRCoverPage"/>
              <w:spacing w:after="0"/>
              <w:ind w:left="99"/>
              <w:rPr>
                <w:noProof/>
              </w:rPr>
            </w:pPr>
            <w:r w:rsidRPr="00C45C2F">
              <w:rPr>
                <w:noProof/>
              </w:rPr>
              <w:t xml:space="preserve">TS/TR ... CR ... </w:t>
            </w:r>
          </w:p>
        </w:tc>
      </w:tr>
      <w:tr w:rsidR="00A272C5" w:rsidRPr="00C45C2F" w14:paraId="4D0EBC6A" w14:textId="77777777" w:rsidTr="008863B9">
        <w:tc>
          <w:tcPr>
            <w:tcW w:w="2694" w:type="dxa"/>
            <w:gridSpan w:val="2"/>
            <w:tcBorders>
              <w:left w:val="single" w:sz="4" w:space="0" w:color="auto"/>
            </w:tcBorders>
          </w:tcPr>
          <w:p w14:paraId="7DBB0C77" w14:textId="77777777" w:rsidR="00A272C5" w:rsidRPr="00C45C2F"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Pr="00C45C2F" w:rsidRDefault="00A272C5" w:rsidP="00A272C5">
            <w:pPr>
              <w:pStyle w:val="CRCoverPage"/>
              <w:spacing w:after="0"/>
              <w:rPr>
                <w:noProof/>
              </w:rPr>
            </w:pPr>
          </w:p>
        </w:tc>
      </w:tr>
      <w:tr w:rsidR="00A272C5" w:rsidRPr="00C45C2F" w14:paraId="56A4ECCE" w14:textId="77777777" w:rsidTr="008863B9">
        <w:tc>
          <w:tcPr>
            <w:tcW w:w="2694" w:type="dxa"/>
            <w:gridSpan w:val="2"/>
            <w:tcBorders>
              <w:left w:val="single" w:sz="4" w:space="0" w:color="auto"/>
              <w:bottom w:val="single" w:sz="4" w:space="0" w:color="auto"/>
            </w:tcBorders>
          </w:tcPr>
          <w:p w14:paraId="495F13F6" w14:textId="77777777" w:rsidR="00A272C5" w:rsidRPr="00C45C2F" w:rsidRDefault="00A272C5" w:rsidP="00A272C5">
            <w:pPr>
              <w:pStyle w:val="CRCoverPage"/>
              <w:tabs>
                <w:tab w:val="right" w:pos="2184"/>
              </w:tabs>
              <w:spacing w:after="0"/>
              <w:rPr>
                <w:b/>
                <w:i/>
                <w:noProof/>
              </w:rPr>
            </w:pPr>
            <w:r w:rsidRPr="00C45C2F">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Pr="00C45C2F" w:rsidRDefault="00A272C5" w:rsidP="00A272C5">
            <w:pPr>
              <w:pStyle w:val="CRCoverPage"/>
              <w:spacing w:after="0"/>
              <w:ind w:left="100"/>
              <w:rPr>
                <w:noProof/>
              </w:rPr>
            </w:pPr>
          </w:p>
        </w:tc>
      </w:tr>
      <w:tr w:rsidR="00A272C5" w:rsidRPr="00C45C2F" w14:paraId="2FE08DE6" w14:textId="77777777" w:rsidTr="008863B9">
        <w:tc>
          <w:tcPr>
            <w:tcW w:w="2694" w:type="dxa"/>
            <w:gridSpan w:val="2"/>
            <w:tcBorders>
              <w:top w:val="single" w:sz="4" w:space="0" w:color="auto"/>
              <w:bottom w:val="single" w:sz="4" w:space="0" w:color="auto"/>
            </w:tcBorders>
          </w:tcPr>
          <w:p w14:paraId="101D7CC5" w14:textId="77777777" w:rsidR="00A272C5" w:rsidRPr="00C45C2F"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C45C2F" w:rsidRDefault="00A272C5" w:rsidP="00A272C5">
            <w:pPr>
              <w:pStyle w:val="CRCoverPage"/>
              <w:spacing w:after="0"/>
              <w:ind w:left="100"/>
              <w:rPr>
                <w:noProof/>
                <w:sz w:val="8"/>
                <w:szCs w:val="8"/>
              </w:rPr>
            </w:pPr>
          </w:p>
        </w:tc>
      </w:tr>
      <w:tr w:rsidR="00A272C5" w:rsidRPr="00C45C2F"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Pr="00C45C2F" w:rsidRDefault="00A272C5" w:rsidP="00A272C5">
            <w:pPr>
              <w:pStyle w:val="CRCoverPage"/>
              <w:tabs>
                <w:tab w:val="right" w:pos="2184"/>
              </w:tabs>
              <w:spacing w:after="0"/>
              <w:rPr>
                <w:b/>
                <w:i/>
                <w:noProof/>
              </w:rPr>
            </w:pPr>
            <w:r w:rsidRPr="00C45C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Pr="00C45C2F" w:rsidRDefault="00A272C5" w:rsidP="00A272C5">
            <w:pPr>
              <w:pStyle w:val="CRCoverPage"/>
              <w:spacing w:after="0"/>
              <w:ind w:left="100"/>
              <w:rPr>
                <w:noProof/>
              </w:rPr>
            </w:pPr>
          </w:p>
        </w:tc>
      </w:tr>
    </w:tbl>
    <w:p w14:paraId="14220DD3" w14:textId="77777777" w:rsidR="001E41F3" w:rsidRPr="00C45C2F" w:rsidRDefault="001E41F3">
      <w:pPr>
        <w:pStyle w:val="CRCoverPage"/>
        <w:spacing w:after="0"/>
        <w:rPr>
          <w:noProof/>
          <w:sz w:val="8"/>
          <w:szCs w:val="8"/>
        </w:rPr>
      </w:pPr>
    </w:p>
    <w:p w14:paraId="7979164A" w14:textId="77777777" w:rsidR="001E41F3" w:rsidRPr="00C45C2F" w:rsidRDefault="001E41F3">
      <w:pPr>
        <w:rPr>
          <w:noProof/>
        </w:rPr>
        <w:sectPr w:rsidR="001E41F3" w:rsidRPr="00C45C2F">
          <w:headerReference w:type="even" r:id="rId12"/>
          <w:footnotePr>
            <w:numRestart w:val="eachSect"/>
          </w:footnotePr>
          <w:pgSz w:w="11907" w:h="16840" w:code="9"/>
          <w:pgMar w:top="1418" w:right="1134" w:bottom="1134" w:left="1134" w:header="680" w:footer="567" w:gutter="0"/>
          <w:cols w:space="720"/>
        </w:sectPr>
      </w:pPr>
    </w:p>
    <w:p w14:paraId="35590F64" w14:textId="47F02282" w:rsidR="001E41F3" w:rsidRPr="00C45C2F" w:rsidRDefault="00217569" w:rsidP="00217569">
      <w:pPr>
        <w:pBdr>
          <w:top w:val="single" w:sz="6" w:space="1" w:color="auto"/>
          <w:bottom w:val="single" w:sz="6" w:space="1" w:color="auto"/>
        </w:pBdr>
        <w:jc w:val="center"/>
        <w:rPr>
          <w:rFonts w:ascii="Arial" w:hAnsi="Arial" w:cs="Arial"/>
          <w:noProof/>
          <w:color w:val="FF0000"/>
        </w:rPr>
      </w:pPr>
      <w:r w:rsidRPr="00C45C2F">
        <w:rPr>
          <w:rFonts w:ascii="Arial" w:hAnsi="Arial" w:cs="Arial"/>
          <w:noProof/>
          <w:color w:val="FF0000"/>
        </w:rPr>
        <w:lastRenderedPageBreak/>
        <w:t>Start of Change</w:t>
      </w:r>
      <w:r w:rsidR="0048656E" w:rsidRPr="00C45C2F">
        <w:rPr>
          <w:rFonts w:ascii="Arial" w:hAnsi="Arial" w:cs="Arial"/>
          <w:noProof/>
          <w:color w:val="FF0000"/>
        </w:rPr>
        <w:t xml:space="preserve"> 1</w:t>
      </w:r>
    </w:p>
    <w:p w14:paraId="20513B5B" w14:textId="77777777" w:rsidR="00C45C2F" w:rsidRPr="00C45C2F" w:rsidRDefault="00C45C2F" w:rsidP="00C45C2F">
      <w:pPr>
        <w:pStyle w:val="Heading4"/>
        <w:rPr>
          <w:ins w:id="2" w:author="Qiming Li" w:date="2022-08-10T20:13:00Z"/>
          <w:lang w:val="en-US" w:eastAsia="zh-CN"/>
        </w:rPr>
      </w:pPr>
      <w:bookmarkStart w:id="3" w:name="_Toc383690989"/>
      <w:ins w:id="4" w:author="Qiming Li" w:date="2022-08-10T20:13:00Z">
        <w:r w:rsidRPr="00C45C2F">
          <w:rPr>
            <w:lang w:val="en-US" w:eastAsia="zh-CN"/>
          </w:rPr>
          <w:t>A.4.5.3.X1</w:t>
        </w:r>
        <w:r w:rsidRPr="00C45C2F">
          <w:rPr>
            <w:lang w:val="en-US" w:eastAsia="zh-CN"/>
          </w:rPr>
          <w:tab/>
          <w:t>Fast SCell Activation of known SCell in FR1 for 160ms SCell measurement cycle</w:t>
        </w:r>
      </w:ins>
    </w:p>
    <w:p w14:paraId="675EE35B" w14:textId="77777777" w:rsidR="00C45C2F" w:rsidRPr="00C45C2F" w:rsidRDefault="00C45C2F" w:rsidP="00C45C2F">
      <w:pPr>
        <w:pStyle w:val="Heading5"/>
        <w:rPr>
          <w:ins w:id="5" w:author="Qiming Li" w:date="2022-08-10T20:13:00Z"/>
          <w:lang w:eastAsia="zh-CN"/>
        </w:rPr>
      </w:pPr>
      <w:ins w:id="6" w:author="Qiming Li" w:date="2022-08-10T20:13:00Z">
        <w:r w:rsidRPr="00C45C2F">
          <w:rPr>
            <w:lang w:eastAsia="zh-CN"/>
          </w:rPr>
          <w:t>A.4.5.3.X1.1</w:t>
        </w:r>
        <w:r w:rsidRPr="00C45C2F">
          <w:rPr>
            <w:lang w:eastAsia="zh-CN"/>
          </w:rPr>
          <w:tab/>
          <w:t>Test Purpose and Environment</w:t>
        </w:r>
      </w:ins>
    </w:p>
    <w:p w14:paraId="3E44F6F8" w14:textId="77777777" w:rsidR="00C45C2F" w:rsidRPr="00C45C2F" w:rsidRDefault="00C45C2F" w:rsidP="00C45C2F">
      <w:pPr>
        <w:rPr>
          <w:ins w:id="7" w:author="Qiming Li" w:date="2022-08-10T20:13:00Z"/>
          <w:szCs w:val="24"/>
        </w:rPr>
      </w:pPr>
      <w:ins w:id="8" w:author="Qiming Li" w:date="2022-08-10T20:13:00Z">
        <w:r w:rsidRPr="00C45C2F">
          <w:t>The purpose of this test is to verify that the fast SCell activation times are within the requirements stated in clause 8.3.16, when the SCell in FR1 is known by the UE at the time of activation.</w:t>
        </w:r>
      </w:ins>
    </w:p>
    <w:p w14:paraId="76C36AEC" w14:textId="77777777" w:rsidR="00C45C2F" w:rsidRPr="00C45C2F" w:rsidRDefault="00C45C2F" w:rsidP="00C45C2F">
      <w:pPr>
        <w:rPr>
          <w:ins w:id="9" w:author="Qiming Li" w:date="2022-08-10T20:13:00Z"/>
        </w:rPr>
      </w:pPr>
      <w:ins w:id="10" w:author="Qiming Li" w:date="2022-08-10T20:13:00Z">
        <w:r w:rsidRPr="00C45C2F">
          <w:t>The supported test configurations are shown in table A.4.5.3.X1.1-1 below. The test parameters are given in Tables A.4.5.3.X1.1-2 and cell-specific parameters in A.4.5.3.X1.1-3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41E9CFFA" w14:textId="77777777" w:rsidR="00C45C2F" w:rsidRPr="00C45C2F" w:rsidRDefault="00C45C2F" w:rsidP="00C45C2F">
      <w:pPr>
        <w:rPr>
          <w:ins w:id="11" w:author="Qiming Li" w:date="2022-08-10T20:13:00Z"/>
          <w:lang w:eastAsia="zh-CN"/>
        </w:rPr>
      </w:pPr>
      <w:ins w:id="12" w:author="Qiming Li" w:date="2022-08-10T20:13:00Z">
        <w:r w:rsidRPr="00C45C2F">
          <w:t>At the beginning of T1 the UE receives an RRC message by which the SCell (Cell 3) becomes configured on NR. The UE now starts monitoring the SCell</w:t>
        </w:r>
        <w:r w:rsidRPr="00C45C2F">
          <w:rPr>
            <w:lang w:eastAsia="zh-CN"/>
          </w:rPr>
          <w:t>. The test equipment sends a MAC message for activation of the SCell and triggering the aperiodic CSI-RS for fast SCell activation.</w:t>
        </w:r>
      </w:ins>
    </w:p>
    <w:p w14:paraId="41DC878E" w14:textId="77777777" w:rsidR="00C45C2F" w:rsidRPr="00C45C2F" w:rsidRDefault="00C45C2F" w:rsidP="00C45C2F">
      <w:pPr>
        <w:rPr>
          <w:ins w:id="13" w:author="Qiming Li" w:date="2022-08-10T20:13:00Z"/>
          <w:lang w:eastAsia="zh-CN"/>
        </w:rPr>
      </w:pPr>
      <w:ins w:id="14" w:author="Qiming Li" w:date="2022-08-10T20:13:00Z">
        <w:r w:rsidRPr="00C45C2F">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w:ins>
      <m:oMath>
        <m:r>
          <w:ins w:id="15" w:author="Qiming Li" w:date="2022-08-10T20:13:00Z">
            <m:rPr>
              <m:sty m:val="p"/>
            </m:rPr>
            <w:rPr>
              <w:rFonts w:ascii="Cambria Math" w:hAnsi="Cambria Math" w:hint="eastAsia"/>
              <w:lang w:eastAsia="zh-CN"/>
            </w:rPr>
            <m:t>m</m:t>
          </w:ins>
        </m:r>
        <m:r>
          <w:ins w:id="16" w:author="Qiming Li" w:date="2022-08-10T20:13:00Z">
            <m:rPr>
              <m:sty m:val="p"/>
            </m:rPr>
            <w:rPr>
              <w:rFonts w:ascii="Cambria Math" w:hAnsi="Cambria Math"/>
              <w:lang w:eastAsia="zh-CN"/>
            </w:rPr>
            <m:t>+</m:t>
          </w:ins>
        </m:r>
        <m:f>
          <m:fPr>
            <m:ctrlPr>
              <w:ins w:id="17" w:author="Qiming Li" w:date="2022-08-10T20:13:00Z">
                <w:rPr>
                  <w:rFonts w:ascii="Cambria Math" w:hAnsi="Cambria Math"/>
                  <w:lang w:eastAsia="zh-CN"/>
                </w:rPr>
              </w:ins>
            </m:ctrlPr>
          </m:fPr>
          <m:num>
            <m:sSub>
              <m:sSubPr>
                <m:ctrlPr>
                  <w:ins w:id="18" w:author="Qiming Li" w:date="2022-08-10T20:13:00Z">
                    <w:rPr>
                      <w:rFonts w:ascii="Cambria Math" w:hAnsi="Cambria Math"/>
                      <w:lang w:eastAsia="zh-CN"/>
                    </w:rPr>
                  </w:ins>
                </m:ctrlPr>
              </m:sSubPr>
              <m:e>
                <m:r>
                  <w:ins w:id="19" w:author="Qiming Li" w:date="2022-08-10T20:13:00Z">
                    <w:rPr>
                      <w:rFonts w:ascii="Cambria Math" w:hAnsi="Cambria Math"/>
                      <w:lang w:eastAsia="zh-CN"/>
                    </w:rPr>
                    <m:t>T</m:t>
                  </w:ins>
                </m:r>
              </m:e>
              <m:sub>
                <m:r>
                  <w:ins w:id="20" w:author="Qiming Li" w:date="2022-08-10T20:13:00Z">
                    <m:rPr>
                      <m:sty m:val="p"/>
                    </m:rPr>
                    <w:rPr>
                      <w:rFonts w:ascii="Cambria Math" w:hAnsi="Cambria Math"/>
                      <w:lang w:eastAsia="zh-CN"/>
                    </w:rPr>
                    <m:t>HARQ</m:t>
                  </w:ins>
                </m:r>
              </m:sub>
            </m:sSub>
            <m:r>
              <w:ins w:id="21" w:author="Qiming Li" w:date="2022-08-10T20:13:00Z">
                <w:rPr>
                  <w:rFonts w:ascii="Cambria Math" w:hAnsi="Cambria Math"/>
                  <w:lang w:eastAsia="zh-CN"/>
                </w:rPr>
                <m:t>+</m:t>
              </w:ins>
            </m:r>
            <m:sSub>
              <m:sSubPr>
                <m:ctrlPr>
                  <w:ins w:id="22" w:author="Qiming Li" w:date="2022-08-10T20:13:00Z">
                    <w:rPr>
                      <w:rFonts w:ascii="Cambria Math" w:hAnsi="Cambria Math"/>
                      <w:i/>
                      <w:lang w:eastAsia="zh-CN"/>
                    </w:rPr>
                  </w:ins>
                </m:ctrlPr>
              </m:sSubPr>
              <m:e>
                <m:r>
                  <w:ins w:id="23" w:author="Qiming Li" w:date="2022-08-10T20:13:00Z">
                    <w:rPr>
                      <w:rFonts w:ascii="Cambria Math" w:hAnsi="Cambria Math"/>
                      <w:lang w:eastAsia="zh-CN"/>
                    </w:rPr>
                    <m:t>T</m:t>
                  </w:ins>
                </m:r>
              </m:e>
              <m:sub>
                <m:r>
                  <w:ins w:id="24" w:author="Qiming Li" w:date="2022-08-10T20:13:00Z">
                    <m:rPr>
                      <m:sty m:val="p"/>
                    </m:rPr>
                    <w:rPr>
                      <w:rFonts w:ascii="Cambria Math" w:hAnsi="Cambria Math"/>
                      <w:lang w:eastAsia="zh-CN"/>
                    </w:rPr>
                    <m:t>activation</m:t>
                  </w:ins>
                </m:r>
                <m:r>
                  <w:ins w:id="25" w:author="Qiming Li" w:date="2022-08-10T20:13:00Z">
                    <m:rPr>
                      <m:sty m:val="p"/>
                    </m:rPr>
                    <w:rPr>
                      <w:rFonts w:ascii="Cambria Math" w:hAnsi="Cambria Math" w:cs="MS Gothic"/>
                      <w:lang w:eastAsia="zh-CN"/>
                    </w:rPr>
                    <m:t>_time</m:t>
                  </w:ins>
                </m:r>
              </m:sub>
            </m:sSub>
            <m:r>
              <w:ins w:id="26" w:author="Qiming Li" w:date="2022-08-10T20:13:00Z">
                <w:rPr>
                  <w:rFonts w:ascii="Cambria Math" w:hAnsi="Cambria Math"/>
                  <w:lang w:eastAsia="zh-CN"/>
                </w:rPr>
                <m:t>+</m:t>
              </w:ins>
            </m:r>
            <m:sSub>
              <m:sSubPr>
                <m:ctrlPr>
                  <w:ins w:id="27" w:author="Qiming Li" w:date="2022-08-10T20:13:00Z">
                    <w:rPr>
                      <w:rFonts w:ascii="Cambria Math" w:hAnsi="Cambria Math"/>
                      <w:i/>
                      <w:lang w:eastAsia="zh-CN"/>
                    </w:rPr>
                  </w:ins>
                </m:ctrlPr>
              </m:sSubPr>
              <m:e>
                <m:r>
                  <w:ins w:id="28" w:author="Qiming Li" w:date="2022-08-10T20:13:00Z">
                    <w:rPr>
                      <w:rFonts w:ascii="Cambria Math" w:hAnsi="Cambria Math"/>
                      <w:lang w:eastAsia="zh-CN"/>
                    </w:rPr>
                    <m:t>T</m:t>
                  </w:ins>
                </m:r>
              </m:e>
              <m:sub>
                <m:r>
                  <w:ins w:id="29" w:author="Qiming Li" w:date="2022-08-10T20:13:00Z">
                    <m:rPr>
                      <m:sty m:val="p"/>
                    </m:rPr>
                    <w:rPr>
                      <w:rFonts w:ascii="Cambria Math" w:hAnsi="Cambria Math"/>
                      <w:lang w:eastAsia="zh-CN"/>
                    </w:rPr>
                    <m:t>CSI_Reporting</m:t>
                  </w:ins>
                </m:r>
              </m:sub>
            </m:sSub>
          </m:num>
          <m:den>
            <m:r>
              <w:ins w:id="30" w:author="Qiming Li" w:date="2022-08-10T20:13:00Z">
                <m:rPr>
                  <m:sty m:val="p"/>
                </m:rPr>
                <w:rPr>
                  <w:rFonts w:ascii="Cambria Math" w:hAnsi="Cambria Math"/>
                  <w:lang w:eastAsia="zh-CN"/>
                </w:rPr>
                <m:t>NR slot length</m:t>
              </w:ins>
            </m:r>
          </m:den>
        </m:f>
      </m:oMath>
      <w:ins w:id="31" w:author="Qiming Li" w:date="2022-08-10T20:13:00Z">
        <w:r w:rsidRPr="00C45C2F">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w:ins>
      <m:oMath>
        <m:r>
          <w:ins w:id="32" w:author="Qiming Li" w:date="2022-08-10T20:13:00Z">
            <w:rPr>
              <w:rFonts w:ascii="Cambria Math" w:hAnsi="Cambria Math"/>
              <w:lang w:eastAsia="zh-CN"/>
            </w:rPr>
            <m:t>m+</m:t>
          </w:ins>
        </m:r>
        <m:r>
          <w:ins w:id="33" w:author="Qiming Li" w:date="2022-08-10T20:13:00Z">
            <m:rPr>
              <m:sty m:val="p"/>
            </m:rPr>
            <w:rPr>
              <w:rFonts w:ascii="Cambria Math" w:hAnsi="Cambria Math"/>
              <w:lang w:eastAsia="zh-CN"/>
            </w:rPr>
            <m:t>1+</m:t>
          </w:ins>
        </m:r>
        <m:f>
          <m:fPr>
            <m:ctrlPr>
              <w:ins w:id="34" w:author="Qiming Li" w:date="2022-08-10T20:13:00Z">
                <w:rPr>
                  <w:rFonts w:ascii="Cambria Math" w:hAnsi="Cambria Math"/>
                  <w:lang w:eastAsia="zh-CN"/>
                </w:rPr>
              </w:ins>
            </m:ctrlPr>
          </m:fPr>
          <m:num>
            <m:sSub>
              <m:sSubPr>
                <m:ctrlPr>
                  <w:ins w:id="35" w:author="Qiming Li" w:date="2022-08-10T20:13:00Z">
                    <w:rPr>
                      <w:rFonts w:ascii="Cambria Math" w:hAnsi="Cambria Math"/>
                      <w:lang w:eastAsia="zh-CN"/>
                    </w:rPr>
                  </w:ins>
                </m:ctrlPr>
              </m:sSubPr>
              <m:e>
                <m:r>
                  <w:ins w:id="36" w:author="Qiming Li" w:date="2022-08-10T20:13:00Z">
                    <w:rPr>
                      <w:rFonts w:ascii="Cambria Math" w:hAnsi="Cambria Math"/>
                      <w:lang w:eastAsia="zh-CN"/>
                    </w:rPr>
                    <m:t>T</m:t>
                  </w:ins>
                </m:r>
              </m:e>
              <m:sub>
                <m:r>
                  <w:ins w:id="37" w:author="Qiming Li" w:date="2022-08-10T20:13:00Z">
                    <m:rPr>
                      <m:sty m:val="p"/>
                    </m:rPr>
                    <w:rPr>
                      <w:rFonts w:ascii="Cambria Math" w:hAnsi="Cambria Math"/>
                      <w:lang w:eastAsia="zh-CN"/>
                    </w:rPr>
                    <m:t>HARQ</m:t>
                  </w:ins>
                </m:r>
              </m:sub>
            </m:sSub>
          </m:num>
          <m:den>
            <m:r>
              <w:ins w:id="38" w:author="Qiming Li" w:date="2022-08-10T20:13:00Z">
                <m:rPr>
                  <m:sty m:val="p"/>
                </m:rPr>
                <w:rPr>
                  <w:rFonts w:ascii="Cambria Math" w:hAnsi="Cambria Math"/>
                  <w:lang w:eastAsia="zh-CN"/>
                </w:rPr>
                <m:t>NR slot length</m:t>
              </w:ins>
            </m:r>
          </m:den>
        </m:f>
      </m:oMath>
      <w:ins w:id="39" w:author="Qiming Li" w:date="2022-08-10T20:13:00Z">
        <w:r w:rsidRPr="00C45C2F">
          <w:rPr>
            <w:lang w:eastAsia="zh-CN"/>
          </w:rPr>
          <w:t xml:space="preserve"> to slot </w:t>
        </w:r>
      </w:ins>
      <m:oMath>
        <m:r>
          <w:ins w:id="40" w:author="Qiming Li" w:date="2022-08-10T20:13:00Z">
            <w:rPr>
              <w:rFonts w:ascii="Cambria Math" w:hAnsi="Cambria Math"/>
            </w:rPr>
            <m:t>m</m:t>
          </w:ins>
        </m:r>
        <m:r>
          <w:ins w:id="41" w:author="Qiming Li" w:date="2022-08-10T20:13:00Z">
            <m:rPr>
              <m:sty m:val="p"/>
            </m:rPr>
            <w:rPr>
              <w:rFonts w:ascii="Cambria Math" w:hAnsi="Cambria Math"/>
            </w:rPr>
            <m:t>+</m:t>
          </w:ins>
        </m:r>
        <m:r>
          <w:ins w:id="42" w:author="Qiming Li" w:date="2022-08-10T20:13:00Z">
            <m:rPr>
              <m:sty m:val="p"/>
            </m:rPr>
            <w:rPr>
              <w:rFonts w:ascii="Cambria Math" w:hAnsi="Cambria Math"/>
              <w:lang w:eastAsia="zh-CN"/>
            </w:rPr>
            <m:t>1+</m:t>
          </w:ins>
        </m:r>
        <m:f>
          <m:fPr>
            <m:ctrlPr>
              <w:ins w:id="43" w:author="Qiming Li" w:date="2022-08-10T20:13:00Z">
                <w:rPr>
                  <w:rFonts w:ascii="Cambria Math" w:hAnsi="Cambria Math"/>
                </w:rPr>
              </w:ins>
            </m:ctrlPr>
          </m:fPr>
          <m:num>
            <m:sSub>
              <m:sSubPr>
                <m:ctrlPr>
                  <w:ins w:id="44" w:author="Qiming Li" w:date="2022-08-10T20:13:00Z">
                    <w:rPr>
                      <w:rFonts w:ascii="Cambria Math" w:hAnsi="Cambria Math"/>
                      <w:i/>
                    </w:rPr>
                  </w:ins>
                </m:ctrlPr>
              </m:sSubPr>
              <m:e>
                <m:r>
                  <w:ins w:id="45" w:author="Qiming Li" w:date="2022-08-10T20:13:00Z">
                    <w:rPr>
                      <w:rFonts w:ascii="Cambria Math" w:hAnsi="Cambria Math"/>
                    </w:rPr>
                    <m:t>T</m:t>
                  </w:ins>
                </m:r>
              </m:e>
              <m:sub>
                <m:r>
                  <w:ins w:id="46" w:author="Qiming Li" w:date="2022-08-10T20:13:00Z">
                    <m:rPr>
                      <m:sty m:val="p"/>
                    </m:rPr>
                    <w:rPr>
                      <w:rFonts w:ascii="Cambria Math" w:hAnsi="Cambria Math"/>
                    </w:rPr>
                    <m:t>HARQ</m:t>
                  </w:ins>
                </m:r>
              </m:sub>
            </m:sSub>
            <m:r>
              <w:ins w:id="47" w:author="Qiming Li" w:date="2022-08-10T20:13:00Z">
                <w:rPr>
                  <w:rFonts w:ascii="Cambria Math" w:hAnsi="Cambria Math"/>
                </w:rPr>
                <m:t>+3</m:t>
              </w:ins>
            </m:r>
            <m:r>
              <w:ins w:id="48" w:author="Qiming Li" w:date="2022-08-10T20:13:00Z">
                <m:rPr>
                  <m:sty m:val="p"/>
                </m:rPr>
                <w:rPr>
                  <w:rFonts w:ascii="Cambria Math" w:hAnsi="Cambria Math"/>
                </w:rPr>
                <m:t>ms</m:t>
              </w:ins>
            </m:r>
            <m:r>
              <w:ins w:id="49" w:author="Qiming Li" w:date="2022-08-10T20:13:00Z">
                <w:rPr>
                  <w:rFonts w:ascii="Cambria Math" w:hAnsi="Cambria Math"/>
                </w:rPr>
                <m:t>+</m:t>
              </w:ins>
            </m:r>
            <m:sSub>
              <m:sSubPr>
                <m:ctrlPr>
                  <w:ins w:id="50" w:author="Qiming Li" w:date="2022-08-10T20:13:00Z">
                    <w:rPr>
                      <w:rFonts w:ascii="Cambria Math" w:hAnsi="Cambria Math"/>
                    </w:rPr>
                  </w:ins>
                </m:ctrlPr>
              </m:sSubPr>
              <m:e>
                <m:r>
                  <w:ins w:id="51" w:author="Qiming Li" w:date="2022-08-10T20:13:00Z">
                    <w:rPr>
                      <w:rFonts w:ascii="Cambria Math" w:hAnsi="Cambria Math"/>
                    </w:rPr>
                    <m:t>T</m:t>
                  </w:ins>
                </m:r>
              </m:e>
              <m:sub>
                <m:r>
                  <w:ins w:id="52" w:author="Qiming Li" w:date="2022-08-10T20:13:00Z">
                    <m:rPr>
                      <m:sty m:val="p"/>
                    </m:rPr>
                    <w:rPr>
                      <w:rFonts w:ascii="Cambria Math" w:hAnsi="Cambria Math"/>
                      <w:vertAlign w:val="subscript"/>
                    </w:rPr>
                    <m:t>X</m:t>
                  </w:ins>
                </m:r>
              </m:sub>
            </m:sSub>
          </m:num>
          <m:den>
            <m:r>
              <w:ins w:id="53" w:author="Qiming Li" w:date="2022-08-10T20:13:00Z">
                <m:rPr>
                  <m:sty m:val="p"/>
                </m:rPr>
                <w:rPr>
                  <w:rFonts w:ascii="Cambria Math" w:hAnsi="Cambria Math"/>
                </w:rPr>
                <m:t>NR slot length</m:t>
              </w:ins>
            </m:r>
          </m:den>
        </m:f>
        <m:r>
          <w:ins w:id="54" w:author="Qiming Li" w:date="2022-08-10T20:13:00Z">
            <w:rPr>
              <w:rFonts w:ascii="Cambria Math" w:hAnsi="Cambria Math"/>
            </w:rPr>
            <m:t>+</m:t>
          </w:ins>
        </m:r>
        <m:sSub>
          <m:sSubPr>
            <m:ctrlPr>
              <w:ins w:id="55" w:author="Qiming Li" w:date="2022-08-10T20:13:00Z">
                <w:rPr>
                  <w:rFonts w:ascii="Cambria Math" w:hAnsi="Cambria Math"/>
                  <w:iCs/>
                </w:rPr>
              </w:ins>
            </m:ctrlPr>
          </m:sSubPr>
          <m:e>
            <m:r>
              <w:ins w:id="56" w:author="Qiming Li" w:date="2022-08-10T20:13:00Z">
                <w:rPr>
                  <w:rFonts w:ascii="Cambria Math" w:hAnsi="Cambria Math"/>
                </w:rPr>
                <m:t>N</m:t>
              </w:ins>
            </m:r>
            <m:ctrlPr>
              <w:ins w:id="57" w:author="Qiming Li" w:date="2022-08-10T20:13:00Z">
                <w:rPr>
                  <w:rFonts w:ascii="Cambria Math" w:hAnsi="Cambria Math"/>
                </w:rPr>
              </w:ins>
            </m:ctrlPr>
          </m:e>
          <m:sub>
            <m:r>
              <w:ins w:id="58" w:author="Qiming Li" w:date="2022-08-10T20:13:00Z">
                <m:rPr>
                  <m:sty m:val="p"/>
                </m:rPr>
                <w:rPr>
                  <w:rFonts w:ascii="Cambria Math" w:hAnsi="Cambria Math"/>
                  <w:vertAlign w:val="subscript"/>
                </w:rPr>
                <m:t>interruption</m:t>
              </w:ins>
            </m:r>
          </m:sub>
        </m:sSub>
      </m:oMath>
      <w:ins w:id="59" w:author="Qiming Li" w:date="2022-08-10T20:13:00Z">
        <w:r w:rsidRPr="00C45C2F">
          <w:rPr>
            <w:lang w:eastAsia="zh-CN"/>
          </w:rPr>
          <w:t xml:space="preserve">, as defined in clause 8.3, where </w:t>
        </w:r>
      </w:ins>
      <m:oMath>
        <m:sSub>
          <m:sSubPr>
            <m:ctrlPr>
              <w:ins w:id="60" w:author="Qiming Li" w:date="2022-08-10T20:13:00Z">
                <w:rPr>
                  <w:rFonts w:ascii="Cambria Math" w:hAnsi="Cambria Math"/>
                  <w:iCs/>
                </w:rPr>
              </w:ins>
            </m:ctrlPr>
          </m:sSubPr>
          <m:e>
            <m:r>
              <w:ins w:id="61" w:author="Qiming Li" w:date="2022-08-10T20:13:00Z">
                <w:rPr>
                  <w:rFonts w:ascii="Cambria Math" w:hAnsi="Cambria Math"/>
                </w:rPr>
                <m:t>N</m:t>
              </w:ins>
            </m:r>
            <m:ctrlPr>
              <w:ins w:id="62" w:author="Qiming Li" w:date="2022-08-10T20:13:00Z">
                <w:rPr>
                  <w:rFonts w:ascii="Cambria Math" w:hAnsi="Cambria Math"/>
                </w:rPr>
              </w:ins>
            </m:ctrlPr>
          </m:e>
          <m:sub>
            <m:r>
              <w:ins w:id="63" w:author="Qiming Li" w:date="2022-08-10T20:13:00Z">
                <m:rPr>
                  <m:sty m:val="p"/>
                </m:rPr>
                <w:rPr>
                  <w:rFonts w:ascii="Cambria Math" w:hAnsi="Cambria Math"/>
                  <w:vertAlign w:val="subscript"/>
                </w:rPr>
                <m:t>interruption</m:t>
              </w:ins>
            </m:r>
          </m:sub>
        </m:sSub>
      </m:oMath>
      <w:ins w:id="64" w:author="Qiming Li" w:date="2022-08-10T20:13:00Z">
        <w:r w:rsidRPr="00C45C2F">
          <w:rPr>
            <w:rFonts w:hint="eastAsia"/>
            <w:iCs/>
            <w:lang w:eastAsia="zh-CN"/>
          </w:rPr>
          <w:t xml:space="preserve"> </w:t>
        </w:r>
        <w:r w:rsidRPr="00C45C2F">
          <w:rPr>
            <w:iCs/>
            <w:lang w:eastAsia="zh-CN"/>
          </w:rPr>
          <w:t>is the interruption length given in clause 8.2</w:t>
        </w:r>
        <w:r w:rsidRPr="00C45C2F">
          <w:rPr>
            <w:lang w:eastAsia="zh-CN"/>
          </w:rPr>
          <w:t xml:space="preserve">. Any E-UTRA PCell interruption due to activation of SCell shall occur in the subframe </w:t>
        </w:r>
      </w:ins>
      <m:oMath>
        <m:sSub>
          <m:sSubPr>
            <m:ctrlPr>
              <w:ins w:id="65" w:author="Qiming Li" w:date="2022-08-10T20:13:00Z">
                <w:rPr>
                  <w:rFonts w:ascii="Cambria Math" w:hAnsi="Cambria Math"/>
                  <w:lang w:eastAsia="zh-CN"/>
                </w:rPr>
              </w:ins>
            </m:ctrlPr>
          </m:sSubPr>
          <m:e>
            <m:r>
              <w:ins w:id="66" w:author="Qiming Li" w:date="2022-08-10T20:13:00Z">
                <w:rPr>
                  <w:rFonts w:ascii="Cambria Math" w:hAnsi="Cambria Math"/>
                  <w:lang w:eastAsia="zh-CN"/>
                </w:rPr>
                <m:t>m</m:t>
              </w:ins>
            </m:r>
          </m:e>
          <m:sub>
            <m:r>
              <w:ins w:id="67" w:author="Qiming Li" w:date="2022-08-10T20:13:00Z">
                <m:rPr>
                  <m:sty m:val="p"/>
                </m:rPr>
                <w:rPr>
                  <w:rFonts w:ascii="Cambria Math" w:hAnsi="Cambria Math"/>
                  <w:lang w:eastAsia="zh-CN"/>
                </w:rPr>
                <m:t>1</m:t>
              </w:ins>
            </m:r>
          </m:sub>
        </m:sSub>
        <m:r>
          <w:ins w:id="68" w:author="Qiming Li" w:date="2022-08-10T20:13:00Z">
            <m:rPr>
              <m:sty m:val="p"/>
            </m:rPr>
            <w:rPr>
              <w:rFonts w:ascii="Cambria Math" w:hAnsi="Cambria Math"/>
              <w:lang w:eastAsia="zh-CN"/>
            </w:rPr>
            <m:t>+1+</m:t>
          </w:ins>
        </m:r>
        <m:f>
          <m:fPr>
            <m:ctrlPr>
              <w:ins w:id="69" w:author="Qiming Li" w:date="2022-08-10T20:13:00Z">
                <w:rPr>
                  <w:rFonts w:ascii="Cambria Math" w:hAnsi="Cambria Math"/>
                  <w:lang w:eastAsia="zh-CN"/>
                </w:rPr>
              </w:ins>
            </m:ctrlPr>
          </m:fPr>
          <m:num>
            <m:sSub>
              <m:sSubPr>
                <m:ctrlPr>
                  <w:ins w:id="70" w:author="Qiming Li" w:date="2022-08-10T20:13:00Z">
                    <w:rPr>
                      <w:rFonts w:ascii="Cambria Math" w:hAnsi="Cambria Math"/>
                      <w:lang w:eastAsia="zh-CN"/>
                    </w:rPr>
                  </w:ins>
                </m:ctrlPr>
              </m:sSubPr>
              <m:e>
                <m:r>
                  <w:ins w:id="71" w:author="Qiming Li" w:date="2022-08-10T20:13:00Z">
                    <w:rPr>
                      <w:rFonts w:ascii="Cambria Math" w:hAnsi="Cambria Math"/>
                      <w:lang w:eastAsia="zh-CN"/>
                    </w:rPr>
                    <m:t>T</m:t>
                  </w:ins>
                </m:r>
              </m:e>
              <m:sub>
                <m:r>
                  <w:ins w:id="72" w:author="Qiming Li" w:date="2022-08-10T20:13:00Z">
                    <m:rPr>
                      <m:sty m:val="p"/>
                    </m:rPr>
                    <w:rPr>
                      <w:rFonts w:ascii="Cambria Math" w:hAnsi="Cambria Math"/>
                      <w:lang w:eastAsia="zh-CN"/>
                    </w:rPr>
                    <m:t>HARQ</m:t>
                  </w:ins>
                </m:r>
              </m:sub>
            </m:sSub>
          </m:num>
          <m:den>
            <m:r>
              <w:ins w:id="73" w:author="Qiming Li" w:date="2022-08-10T20:13:00Z">
                <m:rPr>
                  <m:sty m:val="p"/>
                </m:rPr>
                <w:rPr>
                  <w:rFonts w:ascii="Cambria Math" w:hAnsi="Cambria Math"/>
                  <w:lang w:eastAsia="zh-CN"/>
                </w:rPr>
                <m:t>EUTRA slot length</m:t>
              </w:ins>
            </m:r>
          </m:den>
        </m:f>
      </m:oMath>
      <w:ins w:id="74" w:author="Qiming Li" w:date="2022-08-10T20:13:00Z">
        <w:r w:rsidRPr="00C45C2F">
          <w:rPr>
            <w:lang w:eastAsia="zh-CN"/>
          </w:rPr>
          <w:t xml:space="preserve"> to subframe </w:t>
        </w:r>
      </w:ins>
      <m:oMath>
        <m:sSub>
          <m:sSubPr>
            <m:ctrlPr>
              <w:ins w:id="75" w:author="Qiming Li" w:date="2022-08-10T20:13:00Z">
                <w:rPr>
                  <w:rFonts w:ascii="Cambria Math" w:hAnsi="Cambria Math"/>
                  <w:lang w:eastAsia="zh-CN"/>
                </w:rPr>
              </w:ins>
            </m:ctrlPr>
          </m:sSubPr>
          <m:e>
            <m:r>
              <w:ins w:id="76" w:author="Qiming Li" w:date="2022-08-10T20:13:00Z">
                <w:rPr>
                  <w:rFonts w:ascii="Cambria Math" w:hAnsi="Cambria Math"/>
                  <w:lang w:eastAsia="zh-CN"/>
                </w:rPr>
                <m:t>m</m:t>
              </w:ins>
            </m:r>
          </m:e>
          <m:sub>
            <m:r>
              <w:ins w:id="77" w:author="Qiming Li" w:date="2022-08-10T20:13:00Z">
                <m:rPr>
                  <m:sty m:val="p"/>
                </m:rPr>
                <w:rPr>
                  <w:rFonts w:ascii="Cambria Math" w:hAnsi="Cambria Math"/>
                  <w:lang w:eastAsia="zh-CN"/>
                </w:rPr>
                <m:t>2</m:t>
              </w:ins>
            </m:r>
          </m:sub>
        </m:sSub>
        <m:r>
          <w:ins w:id="78" w:author="Qiming Li" w:date="2022-08-10T20:13:00Z">
            <m:rPr>
              <m:sty m:val="p"/>
            </m:rPr>
            <w:rPr>
              <w:rFonts w:ascii="Cambria Math" w:hAnsi="Cambria Math"/>
              <w:lang w:eastAsia="zh-CN"/>
            </w:rPr>
            <m:t>+1+</m:t>
          </w:ins>
        </m:r>
        <m:f>
          <m:fPr>
            <m:ctrlPr>
              <w:ins w:id="79" w:author="Qiming Li" w:date="2022-08-10T20:13:00Z">
                <w:rPr>
                  <w:rFonts w:ascii="Cambria Math" w:hAnsi="Cambria Math"/>
                  <w:lang w:eastAsia="zh-CN"/>
                </w:rPr>
              </w:ins>
            </m:ctrlPr>
          </m:fPr>
          <m:num>
            <m:sSub>
              <m:sSubPr>
                <m:ctrlPr>
                  <w:ins w:id="80" w:author="Qiming Li" w:date="2022-08-10T20:13:00Z">
                    <w:rPr>
                      <w:rFonts w:ascii="Cambria Math" w:hAnsi="Cambria Math"/>
                      <w:lang w:eastAsia="zh-CN"/>
                    </w:rPr>
                  </w:ins>
                </m:ctrlPr>
              </m:sSubPr>
              <m:e>
                <m:r>
                  <w:ins w:id="81" w:author="Qiming Li" w:date="2022-08-10T20:13:00Z">
                    <w:rPr>
                      <w:rFonts w:ascii="Cambria Math" w:hAnsi="Cambria Math"/>
                      <w:lang w:eastAsia="zh-CN"/>
                    </w:rPr>
                    <m:t>T</m:t>
                  </w:ins>
                </m:r>
              </m:e>
              <m:sub>
                <m:r>
                  <w:ins w:id="82" w:author="Qiming Li" w:date="2022-08-10T20:13:00Z">
                    <m:rPr>
                      <m:sty m:val="p"/>
                    </m:rPr>
                    <w:rPr>
                      <w:rFonts w:ascii="Cambria Math" w:hAnsi="Cambria Math"/>
                      <w:lang w:eastAsia="zh-CN"/>
                    </w:rPr>
                    <m:t>HARQ</m:t>
                  </w:ins>
                </m:r>
              </m:sub>
            </m:sSub>
            <m:r>
              <w:ins w:id="83" w:author="Qiming Li" w:date="2022-08-10T20:13:00Z">
                <w:rPr>
                  <w:rFonts w:ascii="Cambria Math" w:hAnsi="Cambria Math"/>
                  <w:lang w:eastAsia="zh-CN"/>
                </w:rPr>
                <m:t>+3</m:t>
              </w:ins>
            </m:r>
            <m:r>
              <w:ins w:id="84" w:author="Qiming Li" w:date="2022-08-10T20:13:00Z">
                <m:rPr>
                  <m:sty m:val="p"/>
                </m:rPr>
                <w:rPr>
                  <w:rFonts w:ascii="Cambria Math" w:hAnsi="Cambria Math"/>
                  <w:lang w:eastAsia="zh-CN"/>
                </w:rPr>
                <m:t>ms</m:t>
              </w:ins>
            </m:r>
            <m:r>
              <w:ins w:id="85" w:author="Qiming Li" w:date="2022-08-10T20:13:00Z">
                <w:rPr>
                  <w:rFonts w:ascii="Cambria Math" w:hAnsi="Cambria Math" w:hint="eastAsia"/>
                  <w:lang w:eastAsia="zh-CN"/>
                </w:rPr>
                <m:t>+</m:t>
              </w:ins>
            </m:r>
            <m:sSub>
              <m:sSubPr>
                <m:ctrlPr>
                  <w:ins w:id="86" w:author="Qiming Li" w:date="2022-08-10T20:13:00Z">
                    <w:rPr>
                      <w:rFonts w:ascii="Cambria Math" w:hAnsi="Cambria Math"/>
                    </w:rPr>
                  </w:ins>
                </m:ctrlPr>
              </m:sSubPr>
              <m:e>
                <m:r>
                  <w:ins w:id="87" w:author="Qiming Li" w:date="2022-08-10T20:13:00Z">
                    <w:rPr>
                      <w:rFonts w:ascii="Cambria Math" w:hAnsi="Cambria Math"/>
                    </w:rPr>
                    <m:t>T</m:t>
                  </w:ins>
                </m:r>
              </m:e>
              <m:sub>
                <m:r>
                  <w:ins w:id="88" w:author="Qiming Li" w:date="2022-08-10T20:13:00Z">
                    <m:rPr>
                      <m:sty m:val="p"/>
                    </m:rPr>
                    <w:rPr>
                      <w:rFonts w:ascii="Cambria Math" w:hAnsi="Cambria Math"/>
                      <w:vertAlign w:val="subscript"/>
                    </w:rPr>
                    <m:t>X</m:t>
                  </w:ins>
                </m:r>
              </m:sub>
            </m:sSub>
          </m:num>
          <m:den>
            <m:r>
              <w:ins w:id="89" w:author="Qiming Li" w:date="2022-08-10T20:13:00Z">
                <m:rPr>
                  <m:sty m:val="p"/>
                </m:rPr>
                <w:rPr>
                  <w:rFonts w:ascii="Cambria Math" w:hAnsi="Cambria Math"/>
                  <w:lang w:eastAsia="zh-CN"/>
                </w:rPr>
                <m:t>EUTRA slot length</m:t>
              </w:ins>
            </m:r>
          </m:den>
        </m:f>
        <m:r>
          <w:ins w:id="90" w:author="Qiming Li" w:date="2022-08-10T20:13:00Z">
            <w:rPr>
              <w:rFonts w:ascii="Cambria Math" w:hAnsi="Cambria Math" w:hint="eastAsia"/>
              <w:lang w:eastAsia="zh-CN"/>
            </w:rPr>
            <m:t>+</m:t>
          </w:ins>
        </m:r>
        <m:sSub>
          <m:sSubPr>
            <m:ctrlPr>
              <w:ins w:id="91" w:author="Qiming Li" w:date="2022-08-10T20:13:00Z">
                <w:rPr>
                  <w:rFonts w:ascii="Cambria Math" w:hAnsi="Cambria Math"/>
                  <w:iCs/>
                </w:rPr>
              </w:ins>
            </m:ctrlPr>
          </m:sSubPr>
          <m:e>
            <m:r>
              <w:ins w:id="92" w:author="Qiming Li" w:date="2022-08-10T20:13:00Z">
                <w:rPr>
                  <w:rFonts w:ascii="Cambria Math" w:hAnsi="Cambria Math"/>
                </w:rPr>
                <m:t>N</m:t>
              </w:ins>
            </m:r>
            <m:ctrlPr>
              <w:ins w:id="93" w:author="Qiming Li" w:date="2022-08-10T20:13:00Z">
                <w:rPr>
                  <w:rFonts w:ascii="Cambria Math" w:hAnsi="Cambria Math"/>
                </w:rPr>
              </w:ins>
            </m:ctrlPr>
          </m:e>
          <m:sub>
            <m:r>
              <w:ins w:id="94" w:author="Qiming Li" w:date="2022-08-10T20:13:00Z">
                <m:rPr>
                  <m:sty m:val="p"/>
                </m:rPr>
                <w:rPr>
                  <w:rFonts w:ascii="Cambria Math" w:hAnsi="Cambria Math"/>
                  <w:vertAlign w:val="subscript"/>
                </w:rPr>
                <m:t>interruption</m:t>
              </w:ins>
            </m:r>
          </m:sub>
        </m:sSub>
      </m:oMath>
      <w:ins w:id="95" w:author="Qiming Li" w:date="2022-08-10T20:13:00Z">
        <w:r w:rsidRPr="00C45C2F">
          <w:rPr>
            <w:rFonts w:hint="eastAsia"/>
            <w:iCs/>
            <w:lang w:eastAsia="zh-CN"/>
          </w:rPr>
          <w:t>,</w:t>
        </w:r>
        <w:r w:rsidRPr="00C45C2F">
          <w:rPr>
            <w:iCs/>
            <w:lang w:eastAsia="zh-CN"/>
          </w:rPr>
          <w:t xml:space="preserve"> where </w:t>
        </w:r>
      </w:ins>
      <m:oMath>
        <m:sSub>
          <m:sSubPr>
            <m:ctrlPr>
              <w:ins w:id="96" w:author="Qiming Li" w:date="2022-08-10T20:13:00Z">
                <w:rPr>
                  <w:rFonts w:ascii="Cambria Math" w:hAnsi="Cambria Math"/>
                  <w:iCs/>
                  <w:lang w:eastAsia="zh-CN"/>
                </w:rPr>
              </w:ins>
            </m:ctrlPr>
          </m:sSubPr>
          <m:e>
            <m:r>
              <w:ins w:id="97" w:author="Qiming Li" w:date="2022-08-10T20:13:00Z">
                <m:rPr>
                  <m:sty m:val="p"/>
                </m:rPr>
                <w:rPr>
                  <w:rFonts w:ascii="Cambria Math" w:hAnsi="Cambria Math"/>
                  <w:lang w:eastAsia="zh-CN"/>
                </w:rPr>
                <m:t>m</m:t>
              </w:ins>
            </m:r>
          </m:e>
          <m:sub>
            <m:r>
              <w:ins w:id="98" w:author="Qiming Li" w:date="2022-08-10T20:13:00Z">
                <m:rPr>
                  <m:sty m:val="p"/>
                </m:rPr>
                <w:rPr>
                  <w:rFonts w:ascii="Cambria Math" w:hAnsi="Cambria Math"/>
                  <w:lang w:eastAsia="zh-CN"/>
                </w:rPr>
                <m:t>1</m:t>
              </w:ins>
            </m:r>
          </m:sub>
        </m:sSub>
      </m:oMath>
      <w:ins w:id="99" w:author="Qiming Li" w:date="2022-08-10T20:13:00Z">
        <w:r w:rsidRPr="00C45C2F">
          <w:rPr>
            <w:rFonts w:hint="eastAsia"/>
            <w:iCs/>
            <w:lang w:eastAsia="zh-CN"/>
          </w:rPr>
          <w:t xml:space="preserve"> </w:t>
        </w:r>
        <w:r w:rsidRPr="00C45C2F">
          <w:rPr>
            <w:iCs/>
            <w:lang w:eastAsia="zh-CN"/>
          </w:rPr>
          <w:t xml:space="preserve">and </w:t>
        </w:r>
      </w:ins>
      <m:oMath>
        <m:sSub>
          <m:sSubPr>
            <m:ctrlPr>
              <w:ins w:id="100" w:author="Qiming Li" w:date="2022-08-10T20:13:00Z">
                <w:rPr>
                  <w:rFonts w:ascii="Cambria Math" w:hAnsi="Cambria Math"/>
                  <w:iCs/>
                  <w:lang w:eastAsia="zh-CN"/>
                </w:rPr>
              </w:ins>
            </m:ctrlPr>
          </m:sSubPr>
          <m:e>
            <m:r>
              <w:ins w:id="101" w:author="Qiming Li" w:date="2022-08-10T20:13:00Z">
                <m:rPr>
                  <m:sty m:val="p"/>
                </m:rPr>
                <w:rPr>
                  <w:rFonts w:ascii="Cambria Math" w:hAnsi="Cambria Math"/>
                  <w:lang w:eastAsia="zh-CN"/>
                </w:rPr>
                <m:t>m</m:t>
              </w:ins>
            </m:r>
          </m:e>
          <m:sub>
            <m:r>
              <w:ins w:id="102" w:author="Qiming Li" w:date="2022-08-10T20:13:00Z">
                <m:rPr>
                  <m:sty m:val="p"/>
                </m:rPr>
                <w:rPr>
                  <w:rFonts w:ascii="Cambria Math" w:hAnsi="Cambria Math"/>
                  <w:lang w:eastAsia="zh-CN"/>
                </w:rPr>
                <m:t>2</m:t>
              </w:ins>
            </m:r>
          </m:sub>
        </m:sSub>
      </m:oMath>
      <w:ins w:id="103" w:author="Qiming Li" w:date="2022-08-10T20:13:00Z">
        <w:r w:rsidRPr="00C45C2F">
          <w:rPr>
            <w:rFonts w:hint="eastAsia"/>
            <w:iCs/>
            <w:lang w:eastAsia="zh-CN"/>
          </w:rPr>
          <w:t xml:space="preserve"> </w:t>
        </w:r>
        <w:r w:rsidRPr="00C45C2F">
          <w:rPr>
            <w:iCs/>
            <w:lang w:eastAsia="zh-CN"/>
          </w:rPr>
          <w:t xml:space="preserve">are the index of the first and last subframe of E-UTRA PCell which overlaps with slot m, and </w:t>
        </w:r>
      </w:ins>
      <m:oMath>
        <m:sSub>
          <m:sSubPr>
            <m:ctrlPr>
              <w:ins w:id="104" w:author="Qiming Li" w:date="2022-08-10T20:13:00Z">
                <w:rPr>
                  <w:rFonts w:ascii="Cambria Math" w:hAnsi="Cambria Math"/>
                  <w:iCs/>
                </w:rPr>
              </w:ins>
            </m:ctrlPr>
          </m:sSubPr>
          <m:e>
            <m:r>
              <w:ins w:id="105" w:author="Qiming Li" w:date="2022-08-10T20:13:00Z">
                <w:rPr>
                  <w:rFonts w:ascii="Cambria Math" w:hAnsi="Cambria Math"/>
                </w:rPr>
                <m:t>N</m:t>
              </w:ins>
            </m:r>
            <m:ctrlPr>
              <w:ins w:id="106" w:author="Qiming Li" w:date="2022-08-10T20:13:00Z">
                <w:rPr>
                  <w:rFonts w:ascii="Cambria Math" w:hAnsi="Cambria Math"/>
                </w:rPr>
              </w:ins>
            </m:ctrlPr>
          </m:e>
          <m:sub>
            <m:r>
              <w:ins w:id="107" w:author="Qiming Li" w:date="2022-08-10T20:13:00Z">
                <m:rPr>
                  <m:sty m:val="p"/>
                </m:rPr>
                <w:rPr>
                  <w:rFonts w:ascii="Cambria Math" w:hAnsi="Cambria Math"/>
                  <w:vertAlign w:val="subscript"/>
                </w:rPr>
                <m:t>interruption</m:t>
              </w:ins>
            </m:r>
          </m:sub>
        </m:sSub>
      </m:oMath>
      <w:ins w:id="108" w:author="Qiming Li" w:date="2022-08-10T20:13:00Z">
        <w:r w:rsidRPr="00C45C2F">
          <w:rPr>
            <w:rFonts w:hint="eastAsia"/>
            <w:iCs/>
            <w:lang w:eastAsia="zh-CN"/>
          </w:rPr>
          <w:t xml:space="preserve"> </w:t>
        </w:r>
        <w:r w:rsidRPr="00C45C2F">
          <w:rPr>
            <w:iCs/>
            <w:lang w:eastAsia="zh-CN"/>
          </w:rPr>
          <w:t>is the interruption length given in TS 36.133 [14] clause 7.32.</w:t>
        </w:r>
      </w:ins>
    </w:p>
    <w:p w14:paraId="44493557" w14:textId="77777777" w:rsidR="00C45C2F" w:rsidRPr="00C45C2F" w:rsidRDefault="00C45C2F" w:rsidP="00C45C2F">
      <w:pPr>
        <w:rPr>
          <w:ins w:id="109" w:author="Qiming Li" w:date="2022-08-10T20:13:00Z"/>
          <w:lang w:eastAsia="zh-CN"/>
        </w:rPr>
      </w:pPr>
      <w:ins w:id="110" w:author="Qiming Li" w:date="2022-08-10T20:13:00Z">
        <w:r w:rsidRPr="00C45C2F">
          <w:rPr>
            <w:lang w:eastAsia="zh-CN"/>
          </w:rPr>
          <w:t>The test equipment verifies that potential interruption is carried out in the correct time span by monitoring ACK/NACK sent in PSCell during activation and deactivation of SCell, respectively.</w:t>
        </w:r>
      </w:ins>
    </w:p>
    <w:p w14:paraId="479033E1" w14:textId="77777777" w:rsidR="00C45C2F" w:rsidRPr="00C45C2F" w:rsidRDefault="00C45C2F" w:rsidP="00C45C2F">
      <w:pPr>
        <w:rPr>
          <w:ins w:id="111" w:author="Qiming Li" w:date="2022-08-10T20:13:00Z"/>
          <w:lang w:eastAsia="zh-CN"/>
        </w:rPr>
      </w:pPr>
      <w:ins w:id="112" w:author="Qiming Li" w:date="2022-08-10T20:13:00Z">
        <w:r w:rsidRPr="00C45C2F">
          <w:rPr>
            <w:lang w:eastAsia="zh-CN"/>
          </w:rPr>
          <w:t>The test equipment verifies the activation time by counting the slots from the time when the SCell activation command is sent until a CSI report with other than CQI index 0 is received.</w:t>
        </w:r>
      </w:ins>
    </w:p>
    <w:p w14:paraId="02232073" w14:textId="77777777" w:rsidR="00C45C2F" w:rsidRPr="00C45C2F" w:rsidRDefault="00C45C2F" w:rsidP="00C45C2F">
      <w:pPr>
        <w:pStyle w:val="TH"/>
        <w:rPr>
          <w:ins w:id="113" w:author="Qiming Li" w:date="2022-08-10T20:13:00Z"/>
          <w:lang w:eastAsia="zh-CN"/>
        </w:rPr>
      </w:pPr>
      <w:ins w:id="114" w:author="Qiming Li" w:date="2022-08-10T20:13:00Z">
        <w:r w:rsidRPr="00C45C2F">
          <w:t>Table A.4.5.3.X1.1-1: fast known FR1 SCell activation in non-DRX for 160ms SCell measurement cycle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45C2F" w:rsidRPr="00C45C2F" w14:paraId="585952C8" w14:textId="77777777" w:rsidTr="00D51FA3">
        <w:trPr>
          <w:ins w:id="115"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18A089DC" w14:textId="77777777" w:rsidR="00C45C2F" w:rsidRPr="00C45C2F" w:rsidRDefault="00C45C2F" w:rsidP="00D51FA3">
            <w:pPr>
              <w:pStyle w:val="TAH"/>
              <w:rPr>
                <w:ins w:id="116" w:author="Qiming Li" w:date="2022-08-10T20:13:00Z"/>
                <w:lang w:eastAsia="zh-CN"/>
              </w:rPr>
            </w:pPr>
            <w:ins w:id="117" w:author="Qiming Li" w:date="2022-08-10T20:13:00Z">
              <w:r w:rsidRPr="00C45C2F">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1D58B99" w14:textId="77777777" w:rsidR="00C45C2F" w:rsidRPr="00C45C2F" w:rsidRDefault="00C45C2F" w:rsidP="00D51FA3">
            <w:pPr>
              <w:pStyle w:val="TAH"/>
              <w:rPr>
                <w:ins w:id="118" w:author="Qiming Li" w:date="2022-08-10T20:13:00Z"/>
                <w:lang w:eastAsia="zh-CN"/>
              </w:rPr>
            </w:pPr>
            <w:ins w:id="119" w:author="Qiming Li" w:date="2022-08-10T20:13:00Z">
              <w:r w:rsidRPr="00C45C2F">
                <w:rPr>
                  <w:lang w:eastAsia="zh-CN"/>
                </w:rPr>
                <w:t>Description</w:t>
              </w:r>
            </w:ins>
          </w:p>
        </w:tc>
      </w:tr>
      <w:tr w:rsidR="00C45C2F" w:rsidRPr="00C45C2F" w14:paraId="0A23AD52" w14:textId="77777777" w:rsidTr="00D51FA3">
        <w:trPr>
          <w:ins w:id="120"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75C9B991" w14:textId="77777777" w:rsidR="00C45C2F" w:rsidRPr="00C45C2F" w:rsidRDefault="00C45C2F" w:rsidP="00D51FA3">
            <w:pPr>
              <w:pStyle w:val="TAC"/>
              <w:rPr>
                <w:ins w:id="121" w:author="Qiming Li" w:date="2022-08-10T20:13:00Z"/>
                <w:lang w:eastAsia="zh-CN"/>
              </w:rPr>
            </w:pPr>
            <w:ins w:id="122" w:author="Qiming Li" w:date="2022-08-10T20:13:00Z">
              <w:r w:rsidRPr="00C45C2F">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6E0D3A1" w14:textId="77777777" w:rsidR="00C45C2F" w:rsidRPr="00C45C2F" w:rsidRDefault="00C45C2F" w:rsidP="00D51FA3">
            <w:pPr>
              <w:pStyle w:val="TAC"/>
              <w:rPr>
                <w:ins w:id="123" w:author="Qiming Li" w:date="2022-08-10T20:13:00Z"/>
                <w:lang w:eastAsia="zh-CN"/>
              </w:rPr>
            </w:pPr>
            <w:ins w:id="124" w:author="Qiming Li" w:date="2022-08-10T20:13:00Z">
              <w:r w:rsidRPr="00C45C2F">
                <w:t xml:space="preserve">LTE FDD, NR 15 kHz SSB SCS, </w:t>
              </w:r>
              <w:r w:rsidRPr="00C45C2F">
                <w:rPr>
                  <w:rFonts w:cs="Arial"/>
                  <w:lang w:eastAsia="ja-JP"/>
                </w:rPr>
                <w:t>≥</w:t>
              </w:r>
              <w:r w:rsidRPr="00C45C2F">
                <w:t>10 MHz bandwidth, FDD duplex mode</w:t>
              </w:r>
            </w:ins>
          </w:p>
        </w:tc>
      </w:tr>
      <w:tr w:rsidR="00C45C2F" w:rsidRPr="00C45C2F" w14:paraId="56D722AF" w14:textId="77777777" w:rsidTr="00D51FA3">
        <w:trPr>
          <w:ins w:id="125"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15BCD080" w14:textId="77777777" w:rsidR="00C45C2F" w:rsidRPr="00C45C2F" w:rsidRDefault="00C45C2F" w:rsidP="00D51FA3">
            <w:pPr>
              <w:pStyle w:val="TAC"/>
              <w:rPr>
                <w:ins w:id="126" w:author="Qiming Li" w:date="2022-08-10T20:13:00Z"/>
                <w:lang w:eastAsia="zh-CN"/>
              </w:rPr>
            </w:pPr>
            <w:ins w:id="127" w:author="Qiming Li" w:date="2022-08-10T20:13:00Z">
              <w:r w:rsidRPr="00C45C2F">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7976A56" w14:textId="77777777" w:rsidR="00C45C2F" w:rsidRPr="00C45C2F" w:rsidRDefault="00C45C2F" w:rsidP="00D51FA3">
            <w:pPr>
              <w:pStyle w:val="TAC"/>
              <w:rPr>
                <w:ins w:id="128" w:author="Qiming Li" w:date="2022-08-10T20:13:00Z"/>
                <w:lang w:eastAsia="zh-CN"/>
              </w:rPr>
            </w:pPr>
            <w:ins w:id="129" w:author="Qiming Li" w:date="2022-08-10T20:13:00Z">
              <w:r w:rsidRPr="00C45C2F">
                <w:t xml:space="preserve">LTE FDD, NR 15 kHz SSB SCS, </w:t>
              </w:r>
              <w:r w:rsidRPr="00C45C2F">
                <w:rPr>
                  <w:rFonts w:cs="Arial"/>
                  <w:lang w:eastAsia="ja-JP"/>
                </w:rPr>
                <w:t>≥</w:t>
              </w:r>
              <w:r w:rsidRPr="00C45C2F">
                <w:t>10 MHz bandwidth, TDD duplex mode</w:t>
              </w:r>
            </w:ins>
          </w:p>
        </w:tc>
      </w:tr>
      <w:tr w:rsidR="00C45C2F" w:rsidRPr="00C45C2F" w14:paraId="49FE2229" w14:textId="77777777" w:rsidTr="00D51FA3">
        <w:trPr>
          <w:ins w:id="130"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165A6B51" w14:textId="77777777" w:rsidR="00C45C2F" w:rsidRPr="00C45C2F" w:rsidRDefault="00C45C2F" w:rsidP="00D51FA3">
            <w:pPr>
              <w:pStyle w:val="TAC"/>
              <w:rPr>
                <w:ins w:id="131" w:author="Qiming Li" w:date="2022-08-10T20:13:00Z"/>
                <w:lang w:eastAsia="zh-CN"/>
              </w:rPr>
            </w:pPr>
            <w:ins w:id="132" w:author="Qiming Li" w:date="2022-08-10T20:13:00Z">
              <w:r w:rsidRPr="00C45C2F">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5D3D0CD" w14:textId="77777777" w:rsidR="00C45C2F" w:rsidRPr="00C45C2F" w:rsidRDefault="00C45C2F" w:rsidP="00D51FA3">
            <w:pPr>
              <w:pStyle w:val="TAC"/>
              <w:rPr>
                <w:ins w:id="133" w:author="Qiming Li" w:date="2022-08-10T20:13:00Z"/>
                <w:lang w:eastAsia="zh-CN"/>
              </w:rPr>
            </w:pPr>
            <w:ins w:id="134" w:author="Qiming Li" w:date="2022-08-10T20:13:00Z">
              <w:r w:rsidRPr="00C45C2F">
                <w:t xml:space="preserve">LTE FDD, NR 30 kHz SSB SCS, </w:t>
              </w:r>
              <w:r w:rsidRPr="00C45C2F">
                <w:rPr>
                  <w:rFonts w:cs="Arial"/>
                  <w:lang w:eastAsia="ja-JP"/>
                </w:rPr>
                <w:t>≥</w:t>
              </w:r>
              <w:r w:rsidRPr="00C45C2F">
                <w:t>40 MHz bandwidth, TDD duplex mode</w:t>
              </w:r>
            </w:ins>
          </w:p>
        </w:tc>
      </w:tr>
      <w:tr w:rsidR="00C45C2F" w:rsidRPr="00C45C2F" w14:paraId="5449C6C2" w14:textId="77777777" w:rsidTr="00D51FA3">
        <w:trPr>
          <w:ins w:id="135"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357168FE" w14:textId="77777777" w:rsidR="00C45C2F" w:rsidRPr="00C45C2F" w:rsidRDefault="00C45C2F" w:rsidP="00D51FA3">
            <w:pPr>
              <w:pStyle w:val="TAC"/>
              <w:rPr>
                <w:ins w:id="136" w:author="Qiming Li" w:date="2022-08-10T20:13:00Z"/>
                <w:lang w:eastAsia="zh-CN"/>
              </w:rPr>
            </w:pPr>
            <w:ins w:id="137" w:author="Qiming Li" w:date="2022-08-10T20:13:00Z">
              <w:r w:rsidRPr="00C45C2F">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5AD5B9E7" w14:textId="77777777" w:rsidR="00C45C2F" w:rsidRPr="00C45C2F" w:rsidRDefault="00C45C2F" w:rsidP="00D51FA3">
            <w:pPr>
              <w:pStyle w:val="TAC"/>
              <w:rPr>
                <w:ins w:id="138" w:author="Qiming Li" w:date="2022-08-10T20:13:00Z"/>
              </w:rPr>
            </w:pPr>
            <w:ins w:id="139" w:author="Qiming Li" w:date="2022-08-10T20:13:00Z">
              <w:r w:rsidRPr="00C45C2F">
                <w:t xml:space="preserve">LTE TDD, NR 15 kHz SSB SCS, </w:t>
              </w:r>
              <w:r w:rsidRPr="00C45C2F">
                <w:rPr>
                  <w:rFonts w:cs="Arial"/>
                  <w:lang w:eastAsia="ja-JP"/>
                </w:rPr>
                <w:t>≥</w:t>
              </w:r>
              <w:r w:rsidRPr="00C45C2F">
                <w:t>10 MHz bandwidth, FDD duplex mode</w:t>
              </w:r>
            </w:ins>
          </w:p>
        </w:tc>
      </w:tr>
      <w:tr w:rsidR="00C45C2F" w:rsidRPr="00C45C2F" w14:paraId="7EEBE1BF" w14:textId="77777777" w:rsidTr="00D51FA3">
        <w:trPr>
          <w:ins w:id="140"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2D5AD346" w14:textId="77777777" w:rsidR="00C45C2F" w:rsidRPr="00C45C2F" w:rsidRDefault="00C45C2F" w:rsidP="00D51FA3">
            <w:pPr>
              <w:pStyle w:val="TAC"/>
              <w:rPr>
                <w:ins w:id="141" w:author="Qiming Li" w:date="2022-08-10T20:13:00Z"/>
                <w:lang w:eastAsia="zh-CN"/>
              </w:rPr>
            </w:pPr>
            <w:ins w:id="142" w:author="Qiming Li" w:date="2022-08-10T20:13:00Z">
              <w:r w:rsidRPr="00C45C2F">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1067F342" w14:textId="77777777" w:rsidR="00C45C2F" w:rsidRPr="00C45C2F" w:rsidRDefault="00C45C2F" w:rsidP="00D51FA3">
            <w:pPr>
              <w:pStyle w:val="TAC"/>
              <w:rPr>
                <w:ins w:id="143" w:author="Qiming Li" w:date="2022-08-10T20:13:00Z"/>
              </w:rPr>
            </w:pPr>
            <w:ins w:id="144" w:author="Qiming Li" w:date="2022-08-10T20:13:00Z">
              <w:r w:rsidRPr="00C45C2F">
                <w:t xml:space="preserve">LTE TDD, NR 15 kHz SSB SCS, </w:t>
              </w:r>
              <w:r w:rsidRPr="00C45C2F">
                <w:rPr>
                  <w:rFonts w:cs="Arial"/>
                  <w:lang w:eastAsia="ja-JP"/>
                </w:rPr>
                <w:t>≥</w:t>
              </w:r>
              <w:r w:rsidRPr="00C45C2F">
                <w:t>10 MHz bandwidth, TDD duplex mode</w:t>
              </w:r>
            </w:ins>
          </w:p>
        </w:tc>
      </w:tr>
      <w:tr w:rsidR="00C45C2F" w:rsidRPr="00C45C2F" w14:paraId="7152BC87" w14:textId="77777777" w:rsidTr="00D51FA3">
        <w:trPr>
          <w:ins w:id="145"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3A40541F" w14:textId="77777777" w:rsidR="00C45C2F" w:rsidRPr="00C45C2F" w:rsidRDefault="00C45C2F" w:rsidP="00D51FA3">
            <w:pPr>
              <w:pStyle w:val="TAC"/>
              <w:rPr>
                <w:ins w:id="146" w:author="Qiming Li" w:date="2022-08-10T20:13:00Z"/>
                <w:lang w:eastAsia="zh-CN"/>
              </w:rPr>
            </w:pPr>
            <w:ins w:id="147" w:author="Qiming Li" w:date="2022-08-10T20:13:00Z">
              <w:r w:rsidRPr="00C45C2F">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50E80D4A" w14:textId="77777777" w:rsidR="00C45C2F" w:rsidRPr="00C45C2F" w:rsidRDefault="00C45C2F" w:rsidP="00D51FA3">
            <w:pPr>
              <w:pStyle w:val="TAC"/>
              <w:rPr>
                <w:ins w:id="148" w:author="Qiming Li" w:date="2022-08-10T20:13:00Z"/>
              </w:rPr>
            </w:pPr>
            <w:ins w:id="149" w:author="Qiming Li" w:date="2022-08-10T20:13:00Z">
              <w:r w:rsidRPr="00C45C2F">
                <w:t xml:space="preserve">LTE TDD, NR 30 kHz SSB SCS, </w:t>
              </w:r>
              <w:r w:rsidRPr="00C45C2F">
                <w:rPr>
                  <w:rFonts w:cs="Arial"/>
                  <w:lang w:eastAsia="ja-JP"/>
                </w:rPr>
                <w:t>≥</w:t>
              </w:r>
              <w:r w:rsidRPr="00C45C2F">
                <w:t>40 MHz bandwidth, TDD duplex mode</w:t>
              </w:r>
            </w:ins>
          </w:p>
        </w:tc>
      </w:tr>
      <w:tr w:rsidR="00C45C2F" w:rsidRPr="00C45C2F" w14:paraId="6CB396FA" w14:textId="77777777" w:rsidTr="00D51FA3">
        <w:trPr>
          <w:ins w:id="150" w:author="Qiming Li" w:date="2022-08-10T20:13:00Z"/>
        </w:trPr>
        <w:tc>
          <w:tcPr>
            <w:tcW w:w="9350" w:type="dxa"/>
            <w:gridSpan w:val="2"/>
            <w:tcBorders>
              <w:top w:val="single" w:sz="4" w:space="0" w:color="auto"/>
              <w:left w:val="single" w:sz="4" w:space="0" w:color="auto"/>
              <w:bottom w:val="single" w:sz="4" w:space="0" w:color="auto"/>
              <w:right w:val="single" w:sz="4" w:space="0" w:color="auto"/>
            </w:tcBorders>
            <w:hideMark/>
          </w:tcPr>
          <w:p w14:paraId="0E176F6C" w14:textId="77777777" w:rsidR="00C45C2F" w:rsidRPr="00C45C2F" w:rsidRDefault="00C45C2F" w:rsidP="00D51FA3">
            <w:pPr>
              <w:pStyle w:val="TAN"/>
              <w:rPr>
                <w:ins w:id="151" w:author="Qiming Li" w:date="2022-08-10T20:13:00Z"/>
              </w:rPr>
            </w:pPr>
            <w:ins w:id="152" w:author="Qiming Li" w:date="2022-08-10T20:13:00Z">
              <w:r w:rsidRPr="00C45C2F">
                <w:t>Note 1:</w:t>
              </w:r>
              <w:r w:rsidRPr="00C45C2F">
                <w:tab/>
                <w:t>The UE is only required to be tested in one of the supported test configurations</w:t>
              </w:r>
            </w:ins>
          </w:p>
          <w:p w14:paraId="341A36C3" w14:textId="77777777" w:rsidR="00C45C2F" w:rsidRPr="00C45C2F" w:rsidRDefault="00C45C2F" w:rsidP="00D51FA3">
            <w:pPr>
              <w:pStyle w:val="TAN"/>
              <w:rPr>
                <w:ins w:id="153" w:author="Qiming Li" w:date="2022-08-10T20:13:00Z"/>
              </w:rPr>
            </w:pPr>
            <w:ins w:id="154" w:author="Qiming Li" w:date="2022-08-10T20:13:00Z">
              <w:r w:rsidRPr="00C45C2F">
                <w:t>Note 2:</w:t>
              </w:r>
              <w:r w:rsidRPr="00C45C2F">
                <w:tab/>
                <w:t>The UE is only required to be tested in one with smallest aggregated channel bandwidth from supported band combinations which is composed of CCs ≥ the bandwidth (</w:t>
              </w:r>
              <w:r w:rsidRPr="00C45C2F">
                <w:rPr>
                  <w:lang w:val="en-US"/>
                </w:rPr>
                <w:t>BW</w:t>
              </w:r>
              <w:r w:rsidRPr="00C45C2F">
                <w:rPr>
                  <w:vertAlign w:val="subscript"/>
                  <w:lang w:val="en-US"/>
                </w:rPr>
                <w:t>channel</w:t>
              </w:r>
              <w:r w:rsidRPr="00C45C2F">
                <w:t>) defined in each test configuration,</w:t>
              </w:r>
            </w:ins>
          </w:p>
        </w:tc>
      </w:tr>
    </w:tbl>
    <w:p w14:paraId="40B3E13E" w14:textId="77777777" w:rsidR="00C45C2F" w:rsidRPr="00C45C2F" w:rsidRDefault="00C45C2F" w:rsidP="00C45C2F">
      <w:pPr>
        <w:rPr>
          <w:ins w:id="155" w:author="Qiming Li" w:date="2022-08-10T20:13:00Z"/>
          <w:lang w:eastAsia="zh-CN"/>
        </w:rPr>
      </w:pPr>
    </w:p>
    <w:p w14:paraId="4FD4DB11" w14:textId="77777777" w:rsidR="00C45C2F" w:rsidRPr="00C45C2F" w:rsidRDefault="00C45C2F" w:rsidP="00C45C2F">
      <w:pPr>
        <w:pStyle w:val="TH"/>
        <w:rPr>
          <w:ins w:id="156" w:author="Qiming Li" w:date="2022-08-10T20:13:00Z"/>
        </w:rPr>
      </w:pPr>
      <w:ins w:id="157" w:author="Qiming Li" w:date="2022-08-10T20:13:00Z">
        <w:r w:rsidRPr="00C45C2F">
          <w:lastRenderedPageBreak/>
          <w:t>Table A.4.5.3.X1.1-2: General test parameters for fast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C45C2F" w:rsidRPr="00C45C2F" w14:paraId="2398EFF7" w14:textId="77777777" w:rsidTr="00D51FA3">
        <w:trPr>
          <w:cantSplit/>
          <w:jc w:val="center"/>
          <w:ins w:id="158"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33E50952" w14:textId="77777777" w:rsidR="00C45C2F" w:rsidRPr="00C45C2F" w:rsidRDefault="00C45C2F" w:rsidP="00D51FA3">
            <w:pPr>
              <w:pStyle w:val="TAH"/>
              <w:rPr>
                <w:ins w:id="159" w:author="Qiming Li" w:date="2022-08-10T20:13:00Z"/>
                <w:lang w:eastAsia="ja-JP"/>
              </w:rPr>
            </w:pPr>
            <w:ins w:id="160" w:author="Qiming Li" w:date="2022-08-10T20:13:00Z">
              <w:r w:rsidRPr="00C45C2F">
                <w:t>Parameter</w:t>
              </w:r>
            </w:ins>
          </w:p>
        </w:tc>
        <w:tc>
          <w:tcPr>
            <w:tcW w:w="709" w:type="dxa"/>
            <w:tcBorders>
              <w:top w:val="single" w:sz="4" w:space="0" w:color="auto"/>
              <w:left w:val="single" w:sz="4" w:space="0" w:color="auto"/>
              <w:bottom w:val="single" w:sz="4" w:space="0" w:color="auto"/>
              <w:right w:val="single" w:sz="4" w:space="0" w:color="auto"/>
            </w:tcBorders>
            <w:hideMark/>
          </w:tcPr>
          <w:p w14:paraId="74A36913" w14:textId="77777777" w:rsidR="00C45C2F" w:rsidRPr="00C45C2F" w:rsidRDefault="00C45C2F" w:rsidP="00D51FA3">
            <w:pPr>
              <w:pStyle w:val="TAH"/>
              <w:rPr>
                <w:ins w:id="161" w:author="Qiming Li" w:date="2022-08-10T20:13:00Z"/>
                <w:lang w:eastAsia="ja-JP"/>
              </w:rPr>
            </w:pPr>
            <w:ins w:id="162" w:author="Qiming Li" w:date="2022-08-10T20:13:00Z">
              <w:r w:rsidRPr="00C45C2F">
                <w:t>Unit</w:t>
              </w:r>
            </w:ins>
          </w:p>
        </w:tc>
        <w:tc>
          <w:tcPr>
            <w:tcW w:w="2977" w:type="dxa"/>
            <w:tcBorders>
              <w:top w:val="single" w:sz="4" w:space="0" w:color="auto"/>
              <w:left w:val="single" w:sz="4" w:space="0" w:color="auto"/>
              <w:bottom w:val="single" w:sz="4" w:space="0" w:color="auto"/>
              <w:right w:val="single" w:sz="4" w:space="0" w:color="auto"/>
            </w:tcBorders>
            <w:hideMark/>
          </w:tcPr>
          <w:p w14:paraId="3C02F962" w14:textId="77777777" w:rsidR="00C45C2F" w:rsidRPr="00C45C2F" w:rsidRDefault="00C45C2F" w:rsidP="00D51FA3">
            <w:pPr>
              <w:pStyle w:val="TAH"/>
              <w:rPr>
                <w:ins w:id="163" w:author="Qiming Li" w:date="2022-08-10T20:13:00Z"/>
                <w:lang w:eastAsia="ja-JP"/>
              </w:rPr>
            </w:pPr>
            <w:ins w:id="164" w:author="Qiming Li" w:date="2022-08-10T20:13:00Z">
              <w:r w:rsidRPr="00C45C2F">
                <w:t>Value</w:t>
              </w:r>
            </w:ins>
          </w:p>
        </w:tc>
        <w:tc>
          <w:tcPr>
            <w:tcW w:w="3401" w:type="dxa"/>
            <w:tcBorders>
              <w:top w:val="single" w:sz="4" w:space="0" w:color="auto"/>
              <w:left w:val="single" w:sz="4" w:space="0" w:color="auto"/>
              <w:bottom w:val="single" w:sz="4" w:space="0" w:color="auto"/>
              <w:right w:val="single" w:sz="4" w:space="0" w:color="auto"/>
            </w:tcBorders>
            <w:hideMark/>
          </w:tcPr>
          <w:p w14:paraId="59260BA0" w14:textId="77777777" w:rsidR="00C45C2F" w:rsidRPr="00C45C2F" w:rsidRDefault="00C45C2F" w:rsidP="00D51FA3">
            <w:pPr>
              <w:pStyle w:val="TAH"/>
              <w:rPr>
                <w:ins w:id="165" w:author="Qiming Li" w:date="2022-08-10T20:13:00Z"/>
                <w:lang w:eastAsia="ja-JP"/>
              </w:rPr>
            </w:pPr>
            <w:ins w:id="166" w:author="Qiming Li" w:date="2022-08-10T20:13:00Z">
              <w:r w:rsidRPr="00C45C2F">
                <w:t>Comment</w:t>
              </w:r>
            </w:ins>
          </w:p>
        </w:tc>
      </w:tr>
      <w:tr w:rsidR="00C45C2F" w:rsidRPr="00C45C2F" w14:paraId="1A3DCC78" w14:textId="77777777" w:rsidTr="00D51FA3">
        <w:trPr>
          <w:cantSplit/>
          <w:jc w:val="center"/>
          <w:ins w:id="167"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3D3A8D5B" w14:textId="77777777" w:rsidR="00C45C2F" w:rsidRPr="00C45C2F" w:rsidRDefault="00C45C2F" w:rsidP="00D51FA3">
            <w:pPr>
              <w:pStyle w:val="TAL"/>
              <w:rPr>
                <w:ins w:id="168" w:author="Qiming Li" w:date="2022-08-10T20:13:00Z"/>
                <w:lang w:val="it-IT" w:eastAsia="ja-JP"/>
              </w:rPr>
            </w:pPr>
            <w:ins w:id="169" w:author="Qiming Li" w:date="2022-08-10T20:13:00Z">
              <w:r w:rsidRPr="00C45C2F">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A4D9F7F" w14:textId="77777777" w:rsidR="00C45C2F" w:rsidRPr="00C45C2F" w:rsidRDefault="00C45C2F" w:rsidP="00D51FA3">
            <w:pPr>
              <w:pStyle w:val="TAC"/>
              <w:rPr>
                <w:ins w:id="170" w:author="Qiming Li" w:date="2022-08-10T20:13: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EC90E5" w14:textId="77777777" w:rsidR="00C45C2F" w:rsidRPr="00C45C2F" w:rsidRDefault="00C45C2F" w:rsidP="00D51FA3">
            <w:pPr>
              <w:pStyle w:val="TAC"/>
              <w:rPr>
                <w:ins w:id="171" w:author="Qiming Li" w:date="2022-08-10T20:13:00Z"/>
                <w:lang w:val="sv-SE" w:eastAsia="ja-JP"/>
              </w:rPr>
            </w:pPr>
            <w:ins w:id="172" w:author="Qiming Li" w:date="2022-08-10T20:13:00Z">
              <w:r w:rsidRPr="00C45C2F">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347F7F27" w14:textId="77777777" w:rsidR="00C45C2F" w:rsidRPr="00C45C2F" w:rsidRDefault="00C45C2F" w:rsidP="00D51FA3">
            <w:pPr>
              <w:pStyle w:val="TAL"/>
              <w:rPr>
                <w:ins w:id="173" w:author="Qiming Li" w:date="2022-08-10T20:13:00Z"/>
                <w:lang w:eastAsia="ja-JP"/>
              </w:rPr>
            </w:pPr>
            <w:ins w:id="174" w:author="Qiming Li" w:date="2022-08-10T20:13:00Z">
              <w:r w:rsidRPr="00C45C2F">
                <w:t>One E-UTRAN radio channel (1) and two NR radio channel (2,3) are used for this test</w:t>
              </w:r>
            </w:ins>
          </w:p>
        </w:tc>
      </w:tr>
      <w:tr w:rsidR="00C45C2F" w:rsidRPr="00C45C2F" w14:paraId="4847B79D" w14:textId="77777777" w:rsidTr="00D51FA3">
        <w:trPr>
          <w:cantSplit/>
          <w:jc w:val="center"/>
          <w:ins w:id="175"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4FD9CE24" w14:textId="77777777" w:rsidR="00C45C2F" w:rsidRPr="00C45C2F" w:rsidRDefault="00C45C2F" w:rsidP="00D51FA3">
            <w:pPr>
              <w:pStyle w:val="TAL"/>
              <w:rPr>
                <w:ins w:id="176" w:author="Qiming Li" w:date="2022-08-10T20:13:00Z"/>
                <w:lang w:eastAsia="ja-JP"/>
              </w:rPr>
            </w:pPr>
            <w:ins w:id="177" w:author="Qiming Li" w:date="2022-08-10T20:13:00Z">
              <w:r w:rsidRPr="00C45C2F">
                <w:t>Active PCell</w:t>
              </w:r>
            </w:ins>
          </w:p>
        </w:tc>
        <w:tc>
          <w:tcPr>
            <w:tcW w:w="709" w:type="dxa"/>
            <w:tcBorders>
              <w:top w:val="single" w:sz="4" w:space="0" w:color="auto"/>
              <w:left w:val="single" w:sz="4" w:space="0" w:color="auto"/>
              <w:bottom w:val="single" w:sz="4" w:space="0" w:color="auto"/>
              <w:right w:val="single" w:sz="4" w:space="0" w:color="auto"/>
            </w:tcBorders>
          </w:tcPr>
          <w:p w14:paraId="71C61DE8" w14:textId="77777777" w:rsidR="00C45C2F" w:rsidRPr="00C45C2F" w:rsidRDefault="00C45C2F" w:rsidP="00D51FA3">
            <w:pPr>
              <w:pStyle w:val="TAC"/>
              <w:rPr>
                <w:ins w:id="178" w:author="Qiming Li" w:date="2022-08-10T20: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763D86" w14:textId="77777777" w:rsidR="00C45C2F" w:rsidRPr="00C45C2F" w:rsidRDefault="00C45C2F" w:rsidP="00D51FA3">
            <w:pPr>
              <w:pStyle w:val="TAC"/>
              <w:rPr>
                <w:ins w:id="179" w:author="Qiming Li" w:date="2022-08-10T20:13:00Z"/>
                <w:lang w:eastAsia="ja-JP"/>
              </w:rPr>
            </w:pPr>
            <w:ins w:id="180" w:author="Qiming Li" w:date="2022-08-10T20:13:00Z">
              <w:r w:rsidRPr="00C45C2F">
                <w:t>Cell 1</w:t>
              </w:r>
            </w:ins>
          </w:p>
        </w:tc>
        <w:tc>
          <w:tcPr>
            <w:tcW w:w="3401" w:type="dxa"/>
            <w:tcBorders>
              <w:top w:val="single" w:sz="4" w:space="0" w:color="auto"/>
              <w:left w:val="single" w:sz="4" w:space="0" w:color="auto"/>
              <w:bottom w:val="single" w:sz="4" w:space="0" w:color="auto"/>
              <w:right w:val="single" w:sz="4" w:space="0" w:color="auto"/>
            </w:tcBorders>
            <w:hideMark/>
          </w:tcPr>
          <w:p w14:paraId="4B231B6A" w14:textId="77777777" w:rsidR="00C45C2F" w:rsidRPr="00C45C2F" w:rsidRDefault="00C45C2F" w:rsidP="00D51FA3">
            <w:pPr>
              <w:pStyle w:val="TAL"/>
              <w:rPr>
                <w:ins w:id="181" w:author="Qiming Li" w:date="2022-08-10T20:13:00Z"/>
              </w:rPr>
            </w:pPr>
            <w:ins w:id="182" w:author="Qiming Li" w:date="2022-08-10T20:13:00Z">
              <w:r w:rsidRPr="00C45C2F">
                <w:t>Primary cell on E-UTRAN RF channel number 1.</w:t>
              </w:r>
            </w:ins>
          </w:p>
          <w:p w14:paraId="1CDF9444" w14:textId="77777777" w:rsidR="00C45C2F" w:rsidRPr="00C45C2F" w:rsidRDefault="00C45C2F" w:rsidP="00D51FA3">
            <w:pPr>
              <w:pStyle w:val="TAL"/>
              <w:rPr>
                <w:ins w:id="183" w:author="Qiming Li" w:date="2022-08-10T20:13:00Z"/>
                <w:lang w:eastAsia="ja-JP"/>
              </w:rPr>
            </w:pPr>
            <w:ins w:id="184" w:author="Qiming Li" w:date="2022-08-10T20:13:00Z">
              <w:r w:rsidRPr="00C45C2F">
                <w:t>As specified in clause A.3.7.2.1</w:t>
              </w:r>
            </w:ins>
          </w:p>
        </w:tc>
      </w:tr>
      <w:tr w:rsidR="00C45C2F" w:rsidRPr="00C45C2F" w14:paraId="2A34BE9E" w14:textId="77777777" w:rsidTr="00D51FA3">
        <w:trPr>
          <w:cantSplit/>
          <w:jc w:val="center"/>
          <w:ins w:id="185"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025BE3BF" w14:textId="77777777" w:rsidR="00C45C2F" w:rsidRPr="00C45C2F" w:rsidRDefault="00C45C2F" w:rsidP="00D51FA3">
            <w:pPr>
              <w:pStyle w:val="TAL"/>
              <w:rPr>
                <w:ins w:id="186" w:author="Qiming Li" w:date="2022-08-10T20:13:00Z"/>
              </w:rPr>
            </w:pPr>
            <w:ins w:id="187" w:author="Qiming Li" w:date="2022-08-10T20:13:00Z">
              <w:r w:rsidRPr="00C45C2F">
                <w:t>Active PSCell</w:t>
              </w:r>
            </w:ins>
          </w:p>
        </w:tc>
        <w:tc>
          <w:tcPr>
            <w:tcW w:w="709" w:type="dxa"/>
            <w:tcBorders>
              <w:top w:val="single" w:sz="4" w:space="0" w:color="auto"/>
              <w:left w:val="single" w:sz="4" w:space="0" w:color="auto"/>
              <w:bottom w:val="single" w:sz="4" w:space="0" w:color="auto"/>
              <w:right w:val="single" w:sz="4" w:space="0" w:color="auto"/>
            </w:tcBorders>
          </w:tcPr>
          <w:p w14:paraId="1A3CC478" w14:textId="77777777" w:rsidR="00C45C2F" w:rsidRPr="00C45C2F" w:rsidRDefault="00C45C2F" w:rsidP="00D51FA3">
            <w:pPr>
              <w:pStyle w:val="TAC"/>
              <w:rPr>
                <w:ins w:id="188" w:author="Qiming Li" w:date="2022-08-10T20: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49FE46" w14:textId="77777777" w:rsidR="00C45C2F" w:rsidRPr="00C45C2F" w:rsidRDefault="00C45C2F" w:rsidP="00D51FA3">
            <w:pPr>
              <w:pStyle w:val="TAC"/>
              <w:rPr>
                <w:ins w:id="189" w:author="Qiming Li" w:date="2022-08-10T20:13:00Z"/>
              </w:rPr>
            </w:pPr>
            <w:ins w:id="190" w:author="Qiming Li" w:date="2022-08-10T20:13:00Z">
              <w:r w:rsidRPr="00C45C2F">
                <w:t>Cell 2</w:t>
              </w:r>
            </w:ins>
          </w:p>
        </w:tc>
        <w:tc>
          <w:tcPr>
            <w:tcW w:w="3401" w:type="dxa"/>
            <w:tcBorders>
              <w:top w:val="single" w:sz="4" w:space="0" w:color="auto"/>
              <w:left w:val="single" w:sz="4" w:space="0" w:color="auto"/>
              <w:bottom w:val="single" w:sz="4" w:space="0" w:color="auto"/>
              <w:right w:val="single" w:sz="4" w:space="0" w:color="auto"/>
            </w:tcBorders>
            <w:hideMark/>
          </w:tcPr>
          <w:p w14:paraId="39AC8345" w14:textId="77777777" w:rsidR="00C45C2F" w:rsidRPr="00C45C2F" w:rsidRDefault="00C45C2F" w:rsidP="00D51FA3">
            <w:pPr>
              <w:pStyle w:val="TAL"/>
              <w:rPr>
                <w:ins w:id="191" w:author="Qiming Li" w:date="2022-08-10T20:13:00Z"/>
              </w:rPr>
            </w:pPr>
            <w:ins w:id="192" w:author="Qiming Li" w:date="2022-08-10T20:13:00Z">
              <w:r w:rsidRPr="00C45C2F">
                <w:t>Primary secondary cell on NR RF channel number 2.</w:t>
              </w:r>
            </w:ins>
          </w:p>
        </w:tc>
      </w:tr>
      <w:tr w:rsidR="00C45C2F" w:rsidRPr="00C45C2F" w14:paraId="692EFE76" w14:textId="77777777" w:rsidTr="00D51FA3">
        <w:trPr>
          <w:cantSplit/>
          <w:jc w:val="center"/>
          <w:ins w:id="193"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448170FD" w14:textId="77777777" w:rsidR="00C45C2F" w:rsidRPr="00C45C2F" w:rsidRDefault="00C45C2F" w:rsidP="00D51FA3">
            <w:pPr>
              <w:pStyle w:val="TAL"/>
              <w:rPr>
                <w:ins w:id="194" w:author="Qiming Li" w:date="2022-08-10T20:13:00Z"/>
                <w:lang w:eastAsia="ja-JP"/>
              </w:rPr>
            </w:pPr>
            <w:ins w:id="195" w:author="Qiming Li" w:date="2022-08-10T20:13:00Z">
              <w:r w:rsidRPr="00C45C2F">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4D87F97" w14:textId="77777777" w:rsidR="00C45C2F" w:rsidRPr="00C45C2F" w:rsidRDefault="00C45C2F" w:rsidP="00D51FA3">
            <w:pPr>
              <w:pStyle w:val="TAC"/>
              <w:rPr>
                <w:ins w:id="196" w:author="Qiming Li" w:date="2022-08-10T20: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A389FC" w14:textId="77777777" w:rsidR="00C45C2F" w:rsidRPr="00C45C2F" w:rsidRDefault="00C45C2F" w:rsidP="00D51FA3">
            <w:pPr>
              <w:pStyle w:val="TAC"/>
              <w:rPr>
                <w:ins w:id="197" w:author="Qiming Li" w:date="2022-08-10T20:13:00Z"/>
                <w:lang w:eastAsia="ja-JP"/>
              </w:rPr>
            </w:pPr>
            <w:ins w:id="198" w:author="Qiming Li" w:date="2022-08-10T20:13:00Z">
              <w:r w:rsidRPr="00C45C2F">
                <w:t>Cell 3</w:t>
              </w:r>
            </w:ins>
          </w:p>
        </w:tc>
        <w:tc>
          <w:tcPr>
            <w:tcW w:w="3401" w:type="dxa"/>
            <w:tcBorders>
              <w:top w:val="single" w:sz="4" w:space="0" w:color="auto"/>
              <w:left w:val="single" w:sz="4" w:space="0" w:color="auto"/>
              <w:bottom w:val="single" w:sz="4" w:space="0" w:color="auto"/>
              <w:right w:val="single" w:sz="4" w:space="0" w:color="auto"/>
            </w:tcBorders>
            <w:hideMark/>
          </w:tcPr>
          <w:p w14:paraId="4CF18959" w14:textId="77777777" w:rsidR="00C45C2F" w:rsidRPr="00C45C2F" w:rsidRDefault="00C45C2F" w:rsidP="00D51FA3">
            <w:pPr>
              <w:pStyle w:val="TAL"/>
              <w:rPr>
                <w:ins w:id="199" w:author="Qiming Li" w:date="2022-08-10T20:13:00Z"/>
                <w:lang w:eastAsia="ja-JP"/>
              </w:rPr>
            </w:pPr>
            <w:ins w:id="200" w:author="Qiming Li" w:date="2022-08-10T20:13:00Z">
              <w:r w:rsidRPr="00C45C2F">
                <w:t>Configured deactivated secondary cell on NR RF channel number 3</w:t>
              </w:r>
            </w:ins>
          </w:p>
        </w:tc>
      </w:tr>
      <w:tr w:rsidR="00C45C2F" w:rsidRPr="00C45C2F" w14:paraId="1B51A724" w14:textId="77777777" w:rsidTr="00D51FA3">
        <w:trPr>
          <w:cantSplit/>
          <w:jc w:val="center"/>
          <w:ins w:id="201"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4AE4DA9F" w14:textId="77777777" w:rsidR="00C45C2F" w:rsidRPr="00C45C2F" w:rsidRDefault="00C45C2F" w:rsidP="00D51FA3">
            <w:pPr>
              <w:pStyle w:val="TAL"/>
              <w:rPr>
                <w:ins w:id="202" w:author="Qiming Li" w:date="2022-08-10T20:13:00Z"/>
                <w:lang w:eastAsia="ja-JP"/>
              </w:rPr>
            </w:pPr>
            <w:ins w:id="203" w:author="Qiming Li" w:date="2022-08-10T20:13:00Z">
              <w:r w:rsidRPr="00C45C2F">
                <w:t>CP length</w:t>
              </w:r>
            </w:ins>
          </w:p>
        </w:tc>
        <w:tc>
          <w:tcPr>
            <w:tcW w:w="709" w:type="dxa"/>
            <w:tcBorders>
              <w:top w:val="single" w:sz="4" w:space="0" w:color="auto"/>
              <w:left w:val="single" w:sz="4" w:space="0" w:color="auto"/>
              <w:bottom w:val="single" w:sz="4" w:space="0" w:color="auto"/>
              <w:right w:val="single" w:sz="4" w:space="0" w:color="auto"/>
            </w:tcBorders>
          </w:tcPr>
          <w:p w14:paraId="48A3D2DD" w14:textId="77777777" w:rsidR="00C45C2F" w:rsidRPr="00C45C2F" w:rsidRDefault="00C45C2F" w:rsidP="00D51FA3">
            <w:pPr>
              <w:pStyle w:val="TAC"/>
              <w:rPr>
                <w:ins w:id="204" w:author="Qiming Li" w:date="2022-08-10T20: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DD3E9A" w14:textId="77777777" w:rsidR="00C45C2F" w:rsidRPr="00C45C2F" w:rsidRDefault="00C45C2F" w:rsidP="00D51FA3">
            <w:pPr>
              <w:pStyle w:val="TAC"/>
              <w:rPr>
                <w:ins w:id="205" w:author="Qiming Li" w:date="2022-08-10T20:13:00Z"/>
                <w:lang w:eastAsia="ja-JP"/>
              </w:rPr>
            </w:pPr>
            <w:ins w:id="206" w:author="Qiming Li" w:date="2022-08-10T20:13:00Z">
              <w:r w:rsidRPr="00C45C2F">
                <w:t>Normal</w:t>
              </w:r>
            </w:ins>
          </w:p>
        </w:tc>
        <w:tc>
          <w:tcPr>
            <w:tcW w:w="3401" w:type="dxa"/>
            <w:tcBorders>
              <w:top w:val="single" w:sz="4" w:space="0" w:color="auto"/>
              <w:left w:val="single" w:sz="4" w:space="0" w:color="auto"/>
              <w:bottom w:val="single" w:sz="4" w:space="0" w:color="auto"/>
              <w:right w:val="single" w:sz="4" w:space="0" w:color="auto"/>
            </w:tcBorders>
          </w:tcPr>
          <w:p w14:paraId="75B77D5F" w14:textId="77777777" w:rsidR="00C45C2F" w:rsidRPr="00C45C2F" w:rsidRDefault="00C45C2F" w:rsidP="00D51FA3">
            <w:pPr>
              <w:pStyle w:val="TAL"/>
              <w:rPr>
                <w:ins w:id="207" w:author="Qiming Li" w:date="2022-08-10T20:13:00Z"/>
                <w:lang w:eastAsia="ja-JP"/>
              </w:rPr>
            </w:pPr>
          </w:p>
        </w:tc>
      </w:tr>
      <w:tr w:rsidR="00C45C2F" w:rsidRPr="00C45C2F" w14:paraId="23E24955" w14:textId="77777777" w:rsidTr="00D51FA3">
        <w:trPr>
          <w:cantSplit/>
          <w:jc w:val="center"/>
          <w:ins w:id="208"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2685CCD9" w14:textId="77777777" w:rsidR="00C45C2F" w:rsidRPr="00C45C2F" w:rsidRDefault="00C45C2F" w:rsidP="00D51FA3">
            <w:pPr>
              <w:pStyle w:val="TAL"/>
              <w:rPr>
                <w:ins w:id="209" w:author="Qiming Li" w:date="2022-08-10T20:13:00Z"/>
                <w:rFonts w:cs="Arial"/>
                <w:lang w:eastAsia="ja-JP"/>
              </w:rPr>
            </w:pPr>
            <w:ins w:id="210" w:author="Qiming Li" w:date="2022-08-10T20:13:00Z">
              <w:r w:rsidRPr="00C45C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6106038" w14:textId="77777777" w:rsidR="00C45C2F" w:rsidRPr="00C45C2F" w:rsidRDefault="00C45C2F" w:rsidP="00D51FA3">
            <w:pPr>
              <w:pStyle w:val="TAC"/>
              <w:rPr>
                <w:ins w:id="211" w:author="Qiming Li" w:date="2022-08-10T20: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4837CE" w14:textId="77777777" w:rsidR="00C45C2F" w:rsidRPr="00C45C2F" w:rsidRDefault="00C45C2F" w:rsidP="00D51FA3">
            <w:pPr>
              <w:pStyle w:val="TAC"/>
              <w:rPr>
                <w:ins w:id="212" w:author="Qiming Li" w:date="2022-08-10T20:13:00Z"/>
                <w:lang w:eastAsia="ja-JP"/>
              </w:rPr>
            </w:pPr>
            <w:ins w:id="213" w:author="Qiming Li" w:date="2022-08-10T20:13:00Z">
              <w:r w:rsidRPr="00C45C2F">
                <w:t>OFF</w:t>
              </w:r>
            </w:ins>
          </w:p>
        </w:tc>
        <w:tc>
          <w:tcPr>
            <w:tcW w:w="3401" w:type="dxa"/>
            <w:tcBorders>
              <w:top w:val="single" w:sz="4" w:space="0" w:color="auto"/>
              <w:left w:val="single" w:sz="4" w:space="0" w:color="auto"/>
              <w:bottom w:val="single" w:sz="4" w:space="0" w:color="auto"/>
              <w:right w:val="single" w:sz="4" w:space="0" w:color="auto"/>
            </w:tcBorders>
            <w:hideMark/>
          </w:tcPr>
          <w:p w14:paraId="0691D698" w14:textId="77777777" w:rsidR="00C45C2F" w:rsidRPr="00C45C2F" w:rsidRDefault="00C45C2F" w:rsidP="00D51FA3">
            <w:pPr>
              <w:pStyle w:val="TAL"/>
              <w:rPr>
                <w:ins w:id="214" w:author="Qiming Li" w:date="2022-08-10T20:13:00Z"/>
                <w:lang w:eastAsia="ja-JP"/>
              </w:rPr>
            </w:pPr>
            <w:ins w:id="215" w:author="Qiming Li" w:date="2022-08-10T20:13:00Z">
              <w:r w:rsidRPr="00C45C2F">
                <w:t>Continuous monitoring of primary cell</w:t>
              </w:r>
            </w:ins>
          </w:p>
        </w:tc>
      </w:tr>
      <w:tr w:rsidR="00C45C2F" w:rsidRPr="00C45C2F" w14:paraId="3B1CEEC4" w14:textId="77777777" w:rsidTr="00D51FA3">
        <w:trPr>
          <w:cantSplit/>
          <w:jc w:val="center"/>
          <w:ins w:id="216"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3B23F9A0" w14:textId="77777777" w:rsidR="00C45C2F" w:rsidRPr="00C45C2F" w:rsidRDefault="00C45C2F" w:rsidP="00D51FA3">
            <w:pPr>
              <w:pStyle w:val="TAL"/>
              <w:rPr>
                <w:ins w:id="217" w:author="Qiming Li" w:date="2022-08-10T20:13:00Z"/>
                <w:lang w:eastAsia="ja-JP"/>
              </w:rPr>
            </w:pPr>
            <w:ins w:id="218" w:author="Qiming Li" w:date="2022-08-10T20:13:00Z">
              <w:r w:rsidRPr="00C45C2F">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6E2C4E5B" w14:textId="77777777" w:rsidR="00C45C2F" w:rsidRPr="00C45C2F" w:rsidRDefault="00C45C2F" w:rsidP="00D51FA3">
            <w:pPr>
              <w:pStyle w:val="TAC"/>
              <w:rPr>
                <w:ins w:id="219" w:author="Qiming Li" w:date="2022-08-10T20:13:00Z"/>
                <w:lang w:eastAsia="ja-JP"/>
              </w:rPr>
            </w:pPr>
            <w:ins w:id="220" w:author="Qiming Li" w:date="2022-08-10T20:13:00Z">
              <w:r w:rsidRPr="00C45C2F">
                <w:t>dB</w:t>
              </w:r>
            </w:ins>
          </w:p>
        </w:tc>
        <w:tc>
          <w:tcPr>
            <w:tcW w:w="2977" w:type="dxa"/>
            <w:tcBorders>
              <w:top w:val="single" w:sz="4" w:space="0" w:color="auto"/>
              <w:left w:val="single" w:sz="4" w:space="0" w:color="auto"/>
              <w:bottom w:val="single" w:sz="4" w:space="0" w:color="auto"/>
              <w:right w:val="single" w:sz="4" w:space="0" w:color="auto"/>
            </w:tcBorders>
            <w:hideMark/>
          </w:tcPr>
          <w:p w14:paraId="34C6F418" w14:textId="77777777" w:rsidR="00C45C2F" w:rsidRPr="00C45C2F" w:rsidRDefault="00C45C2F" w:rsidP="00D51FA3">
            <w:pPr>
              <w:pStyle w:val="TAC"/>
              <w:rPr>
                <w:ins w:id="221" w:author="Qiming Li" w:date="2022-08-10T20:13:00Z"/>
                <w:lang w:eastAsia="ja-JP"/>
              </w:rPr>
            </w:pPr>
            <w:ins w:id="222" w:author="Qiming Li" w:date="2022-08-10T20:13:00Z">
              <w:r w:rsidRPr="00C45C2F">
                <w:t>0</w:t>
              </w:r>
            </w:ins>
          </w:p>
        </w:tc>
        <w:tc>
          <w:tcPr>
            <w:tcW w:w="3401" w:type="dxa"/>
            <w:tcBorders>
              <w:top w:val="single" w:sz="4" w:space="0" w:color="auto"/>
              <w:left w:val="single" w:sz="4" w:space="0" w:color="auto"/>
              <w:bottom w:val="single" w:sz="4" w:space="0" w:color="auto"/>
              <w:right w:val="single" w:sz="4" w:space="0" w:color="auto"/>
            </w:tcBorders>
            <w:hideMark/>
          </w:tcPr>
          <w:p w14:paraId="4F8EFA16" w14:textId="77777777" w:rsidR="00C45C2F" w:rsidRPr="00C45C2F" w:rsidRDefault="00C45C2F" w:rsidP="00D51FA3">
            <w:pPr>
              <w:pStyle w:val="TAL"/>
              <w:rPr>
                <w:ins w:id="223" w:author="Qiming Li" w:date="2022-08-10T20:13:00Z"/>
                <w:lang w:eastAsia="ja-JP"/>
              </w:rPr>
            </w:pPr>
            <w:ins w:id="224" w:author="Qiming Li" w:date="2022-08-10T20:13:00Z">
              <w:r w:rsidRPr="00C45C2F">
                <w:t>Individual offset for cells on primary component carrier.</w:t>
              </w:r>
            </w:ins>
          </w:p>
        </w:tc>
      </w:tr>
      <w:tr w:rsidR="00C45C2F" w:rsidRPr="00C45C2F" w14:paraId="2C9E3185" w14:textId="77777777" w:rsidTr="00D51FA3">
        <w:trPr>
          <w:cantSplit/>
          <w:jc w:val="center"/>
          <w:ins w:id="225"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6000A7B3" w14:textId="77777777" w:rsidR="00C45C2F" w:rsidRPr="00C45C2F" w:rsidRDefault="00C45C2F" w:rsidP="00D51FA3">
            <w:pPr>
              <w:pStyle w:val="TAL"/>
              <w:rPr>
                <w:ins w:id="226" w:author="Qiming Li" w:date="2022-08-10T20:13:00Z"/>
                <w:lang w:eastAsia="ja-JP"/>
              </w:rPr>
            </w:pPr>
            <w:ins w:id="227" w:author="Qiming Li" w:date="2022-08-10T20:13:00Z">
              <w:r w:rsidRPr="00C45C2F">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42E5758" w14:textId="77777777" w:rsidR="00C45C2F" w:rsidRPr="00C45C2F" w:rsidRDefault="00C45C2F" w:rsidP="00D51FA3">
            <w:pPr>
              <w:pStyle w:val="TAC"/>
              <w:rPr>
                <w:ins w:id="228" w:author="Qiming Li" w:date="2022-08-10T20:13:00Z"/>
                <w:lang w:eastAsia="ja-JP"/>
              </w:rPr>
            </w:pPr>
            <w:ins w:id="229" w:author="Qiming Li" w:date="2022-08-10T20:13:00Z">
              <w:r w:rsidRPr="00C45C2F">
                <w:t>dB</w:t>
              </w:r>
            </w:ins>
          </w:p>
        </w:tc>
        <w:tc>
          <w:tcPr>
            <w:tcW w:w="2977" w:type="dxa"/>
            <w:tcBorders>
              <w:top w:val="single" w:sz="4" w:space="0" w:color="auto"/>
              <w:left w:val="single" w:sz="4" w:space="0" w:color="auto"/>
              <w:bottom w:val="single" w:sz="4" w:space="0" w:color="auto"/>
              <w:right w:val="single" w:sz="4" w:space="0" w:color="auto"/>
            </w:tcBorders>
            <w:hideMark/>
          </w:tcPr>
          <w:p w14:paraId="50D9923A" w14:textId="77777777" w:rsidR="00C45C2F" w:rsidRPr="00C45C2F" w:rsidRDefault="00C45C2F" w:rsidP="00D51FA3">
            <w:pPr>
              <w:pStyle w:val="TAC"/>
              <w:rPr>
                <w:ins w:id="230" w:author="Qiming Li" w:date="2022-08-10T20:13:00Z"/>
                <w:lang w:eastAsia="ja-JP"/>
              </w:rPr>
            </w:pPr>
            <w:ins w:id="231" w:author="Qiming Li" w:date="2022-08-10T20:13:00Z">
              <w:r w:rsidRPr="00C45C2F">
                <w:t>0</w:t>
              </w:r>
            </w:ins>
          </w:p>
        </w:tc>
        <w:tc>
          <w:tcPr>
            <w:tcW w:w="3401" w:type="dxa"/>
            <w:tcBorders>
              <w:top w:val="single" w:sz="4" w:space="0" w:color="auto"/>
              <w:left w:val="single" w:sz="4" w:space="0" w:color="auto"/>
              <w:bottom w:val="single" w:sz="4" w:space="0" w:color="auto"/>
              <w:right w:val="single" w:sz="4" w:space="0" w:color="auto"/>
            </w:tcBorders>
            <w:hideMark/>
          </w:tcPr>
          <w:p w14:paraId="45CB8AF2" w14:textId="77777777" w:rsidR="00C45C2F" w:rsidRPr="00C45C2F" w:rsidRDefault="00C45C2F" w:rsidP="00D51FA3">
            <w:pPr>
              <w:pStyle w:val="TAL"/>
              <w:rPr>
                <w:ins w:id="232" w:author="Qiming Li" w:date="2022-08-10T20:13:00Z"/>
                <w:lang w:eastAsia="ja-JP"/>
              </w:rPr>
            </w:pPr>
            <w:ins w:id="233" w:author="Qiming Li" w:date="2022-08-10T20:13:00Z">
              <w:r w:rsidRPr="00C45C2F">
                <w:t>Individual offset for cells on secondary component carrier.</w:t>
              </w:r>
            </w:ins>
          </w:p>
        </w:tc>
      </w:tr>
      <w:tr w:rsidR="00C45C2F" w:rsidRPr="00C45C2F" w14:paraId="7CF70E87" w14:textId="77777777" w:rsidTr="00D51FA3">
        <w:trPr>
          <w:cantSplit/>
          <w:jc w:val="center"/>
          <w:ins w:id="234"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4BDE795B" w14:textId="77777777" w:rsidR="00C45C2F" w:rsidRPr="00C45C2F" w:rsidRDefault="00C45C2F" w:rsidP="00D51FA3">
            <w:pPr>
              <w:pStyle w:val="TAL"/>
              <w:rPr>
                <w:ins w:id="235" w:author="Qiming Li" w:date="2022-08-10T20:13:00Z"/>
                <w:rFonts w:cs="Arial"/>
                <w:lang w:eastAsia="ja-JP"/>
              </w:rPr>
            </w:pPr>
            <w:ins w:id="236" w:author="Qiming Li" w:date="2022-08-10T20:13:00Z">
              <w:r w:rsidRPr="00C45C2F">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30E2812F" w14:textId="77777777" w:rsidR="00C45C2F" w:rsidRPr="00C45C2F" w:rsidRDefault="00C45C2F" w:rsidP="00D51FA3">
            <w:pPr>
              <w:pStyle w:val="TAC"/>
              <w:rPr>
                <w:ins w:id="237" w:author="Qiming Li" w:date="2022-08-10T20:13:00Z"/>
                <w:lang w:eastAsia="ja-JP"/>
              </w:rPr>
            </w:pPr>
            <w:ins w:id="238" w:author="Qiming Li" w:date="2022-08-10T20:13:00Z">
              <w:r w:rsidRPr="00C45C2F">
                <w:t>ms</w:t>
              </w:r>
            </w:ins>
          </w:p>
        </w:tc>
        <w:tc>
          <w:tcPr>
            <w:tcW w:w="2977" w:type="dxa"/>
            <w:tcBorders>
              <w:top w:val="single" w:sz="4" w:space="0" w:color="auto"/>
              <w:left w:val="single" w:sz="4" w:space="0" w:color="auto"/>
              <w:bottom w:val="single" w:sz="4" w:space="0" w:color="auto"/>
              <w:right w:val="single" w:sz="4" w:space="0" w:color="auto"/>
            </w:tcBorders>
            <w:hideMark/>
          </w:tcPr>
          <w:p w14:paraId="7C82BBD7" w14:textId="77777777" w:rsidR="00C45C2F" w:rsidRPr="00C45C2F" w:rsidRDefault="00C45C2F" w:rsidP="00D51FA3">
            <w:pPr>
              <w:pStyle w:val="TAC"/>
              <w:rPr>
                <w:ins w:id="239" w:author="Qiming Li" w:date="2022-08-10T20:13:00Z"/>
                <w:lang w:eastAsia="ja-JP"/>
              </w:rPr>
            </w:pPr>
            <w:ins w:id="240" w:author="Qiming Li" w:date="2022-08-10T20:13:00Z">
              <w:r w:rsidRPr="00C45C2F">
                <w:t>160</w:t>
              </w:r>
            </w:ins>
          </w:p>
        </w:tc>
        <w:tc>
          <w:tcPr>
            <w:tcW w:w="3401" w:type="dxa"/>
            <w:tcBorders>
              <w:top w:val="single" w:sz="4" w:space="0" w:color="auto"/>
              <w:left w:val="single" w:sz="4" w:space="0" w:color="auto"/>
              <w:bottom w:val="single" w:sz="4" w:space="0" w:color="auto"/>
              <w:right w:val="single" w:sz="4" w:space="0" w:color="auto"/>
            </w:tcBorders>
          </w:tcPr>
          <w:p w14:paraId="3E6D2A28" w14:textId="77777777" w:rsidR="00C45C2F" w:rsidRPr="00C45C2F" w:rsidRDefault="00C45C2F" w:rsidP="00D51FA3">
            <w:pPr>
              <w:pStyle w:val="TAL"/>
              <w:rPr>
                <w:ins w:id="241" w:author="Qiming Li" w:date="2022-08-10T20:13:00Z"/>
                <w:lang w:eastAsia="ja-JP"/>
              </w:rPr>
            </w:pPr>
          </w:p>
        </w:tc>
      </w:tr>
      <w:tr w:rsidR="00C45C2F" w:rsidRPr="00C45C2F" w14:paraId="61F1D7CF" w14:textId="77777777" w:rsidTr="00D51FA3">
        <w:trPr>
          <w:cantSplit/>
          <w:jc w:val="center"/>
          <w:ins w:id="242"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2CF5549E" w14:textId="77777777" w:rsidR="00C45C2F" w:rsidRPr="00C45C2F" w:rsidRDefault="00C45C2F" w:rsidP="00D51FA3">
            <w:pPr>
              <w:pStyle w:val="TAL"/>
              <w:rPr>
                <w:ins w:id="243" w:author="Qiming Li" w:date="2022-08-10T20:13:00Z"/>
                <w:rFonts w:cs="Arial"/>
                <w:lang w:eastAsia="ja-JP"/>
              </w:rPr>
            </w:pPr>
            <w:ins w:id="244" w:author="Qiming Li" w:date="2022-08-10T20:13:00Z">
              <w:r w:rsidRPr="00C45C2F">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5ABC09BD" w14:textId="77777777" w:rsidR="00C45C2F" w:rsidRPr="00C45C2F" w:rsidRDefault="00C45C2F" w:rsidP="00D51FA3">
            <w:pPr>
              <w:pStyle w:val="TAC"/>
              <w:rPr>
                <w:ins w:id="245" w:author="Qiming Li" w:date="2022-08-10T20:13:00Z"/>
                <w:lang w:eastAsia="ja-JP"/>
              </w:rPr>
            </w:pPr>
            <w:ins w:id="246" w:author="Qiming Li" w:date="2022-08-10T20:13:00Z">
              <w:r w:rsidRPr="00C45C2F">
                <w:rPr>
                  <w:bCs/>
                </w:rPr>
                <w:sym w:font="Symbol" w:char="F06D"/>
              </w:r>
              <w:r w:rsidRPr="00C45C2F">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ACE776A" w14:textId="77777777" w:rsidR="00C45C2F" w:rsidRPr="00C45C2F" w:rsidRDefault="00C45C2F" w:rsidP="00D51FA3">
            <w:pPr>
              <w:pStyle w:val="TAC"/>
              <w:rPr>
                <w:ins w:id="247" w:author="Qiming Li" w:date="2022-08-10T20:13:00Z"/>
                <w:lang w:eastAsia="ja-JP"/>
              </w:rPr>
            </w:pPr>
            <w:ins w:id="248" w:author="Qiming Li" w:date="2022-08-10T20:13:00Z">
              <w:r w:rsidRPr="00C45C2F">
                <w:t>0</w:t>
              </w:r>
            </w:ins>
          </w:p>
        </w:tc>
        <w:tc>
          <w:tcPr>
            <w:tcW w:w="3401" w:type="dxa"/>
            <w:tcBorders>
              <w:top w:val="single" w:sz="4" w:space="0" w:color="auto"/>
              <w:left w:val="single" w:sz="4" w:space="0" w:color="auto"/>
              <w:bottom w:val="single" w:sz="4" w:space="0" w:color="auto"/>
              <w:right w:val="single" w:sz="4" w:space="0" w:color="auto"/>
            </w:tcBorders>
          </w:tcPr>
          <w:p w14:paraId="5DC822F4" w14:textId="77777777" w:rsidR="00C45C2F" w:rsidRPr="00C45C2F" w:rsidRDefault="00C45C2F" w:rsidP="00D51FA3">
            <w:pPr>
              <w:pStyle w:val="TAL"/>
              <w:rPr>
                <w:ins w:id="249" w:author="Qiming Li" w:date="2022-08-10T20:13:00Z"/>
                <w:lang w:eastAsia="ja-JP"/>
              </w:rPr>
            </w:pPr>
          </w:p>
        </w:tc>
      </w:tr>
      <w:tr w:rsidR="00C45C2F" w:rsidRPr="00C45C2F" w14:paraId="54229CBD" w14:textId="77777777" w:rsidTr="00D51FA3">
        <w:trPr>
          <w:cantSplit/>
          <w:jc w:val="center"/>
          <w:ins w:id="250"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15F112FE" w14:textId="77777777" w:rsidR="00C45C2F" w:rsidRPr="00C45C2F" w:rsidRDefault="00C45C2F" w:rsidP="00D51FA3">
            <w:pPr>
              <w:pStyle w:val="TAL"/>
              <w:rPr>
                <w:ins w:id="251" w:author="Qiming Li" w:date="2022-08-10T20:13:00Z"/>
                <w:rFonts w:cs="Arial"/>
                <w:lang w:eastAsia="ja-JP"/>
              </w:rPr>
            </w:pPr>
            <w:ins w:id="252" w:author="Qiming Li" w:date="2022-08-10T20:13:00Z">
              <w:r w:rsidRPr="00C45C2F">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C72583D" w14:textId="77777777" w:rsidR="00C45C2F" w:rsidRPr="00C45C2F" w:rsidRDefault="00C45C2F" w:rsidP="00D51FA3">
            <w:pPr>
              <w:pStyle w:val="TAC"/>
              <w:rPr>
                <w:ins w:id="253" w:author="Qiming Li" w:date="2022-08-10T20:13:00Z"/>
                <w:lang w:eastAsia="ja-JP"/>
              </w:rPr>
            </w:pPr>
            <w:ins w:id="254" w:author="Qiming Li" w:date="2022-08-10T20:13:00Z">
              <w:r w:rsidRPr="00C45C2F">
                <w:rPr>
                  <w:bCs/>
                </w:rPr>
                <w:sym w:font="Symbol" w:char="F06D"/>
              </w:r>
              <w:r w:rsidRPr="00C45C2F">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9AFFE51" w14:textId="77777777" w:rsidR="00C45C2F" w:rsidRPr="00C45C2F" w:rsidRDefault="00C45C2F" w:rsidP="00D51FA3">
            <w:pPr>
              <w:pStyle w:val="TAC"/>
              <w:rPr>
                <w:ins w:id="255" w:author="Qiming Li" w:date="2022-08-10T20:13:00Z"/>
                <w:lang w:eastAsia="ja-JP"/>
              </w:rPr>
            </w:pPr>
            <w:ins w:id="256" w:author="Qiming Li" w:date="2022-08-10T20:13:00Z">
              <w:r w:rsidRPr="00C45C2F">
                <w:rPr>
                  <w:rFonts w:cs="Arial"/>
                </w:rPr>
                <w:sym w:font="Symbol" w:char="F0A3"/>
              </w:r>
              <w:r w:rsidRPr="00C45C2F">
                <w:rPr>
                  <w:rFonts w:cs="Arial"/>
                  <w:lang w:eastAsia="zh-CN"/>
                </w:rPr>
                <w:t xml:space="preserve"> </w:t>
              </w:r>
              <w:r w:rsidRPr="00C45C2F">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5FBC4151" w14:textId="77777777" w:rsidR="00C45C2F" w:rsidRPr="00C45C2F" w:rsidRDefault="00C45C2F" w:rsidP="00D51FA3">
            <w:pPr>
              <w:pStyle w:val="TAL"/>
              <w:rPr>
                <w:ins w:id="257" w:author="Qiming Li" w:date="2022-08-10T20:13:00Z"/>
                <w:lang w:eastAsia="ja-JP"/>
              </w:rPr>
            </w:pPr>
            <w:ins w:id="258" w:author="Qiming Li" w:date="2022-08-10T20:13:00Z">
              <w:r w:rsidRPr="00C45C2F">
                <w:rPr>
                  <w:rFonts w:cs="Arial"/>
                </w:rPr>
                <w:t>The value of time alignment error depends upon the type of carrier aggregation.</w:t>
              </w:r>
            </w:ins>
          </w:p>
        </w:tc>
      </w:tr>
      <w:tr w:rsidR="00C45C2F" w:rsidRPr="00C45C2F" w14:paraId="1E1555DF" w14:textId="77777777" w:rsidTr="00D51FA3">
        <w:trPr>
          <w:cantSplit/>
          <w:jc w:val="center"/>
          <w:ins w:id="259"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4EE3D01B" w14:textId="77777777" w:rsidR="00C45C2F" w:rsidRPr="00C45C2F" w:rsidRDefault="00C45C2F" w:rsidP="00D51FA3">
            <w:pPr>
              <w:pStyle w:val="TAL"/>
              <w:rPr>
                <w:ins w:id="260" w:author="Qiming Li" w:date="2022-08-10T20:13:00Z"/>
                <w:lang w:eastAsia="ja-JP"/>
              </w:rPr>
            </w:pPr>
            <w:ins w:id="261" w:author="Qiming Li" w:date="2022-08-10T20:13:00Z">
              <w:r w:rsidRPr="00C45C2F">
                <w:t>T1</w:t>
              </w:r>
            </w:ins>
          </w:p>
        </w:tc>
        <w:tc>
          <w:tcPr>
            <w:tcW w:w="709" w:type="dxa"/>
            <w:tcBorders>
              <w:top w:val="single" w:sz="4" w:space="0" w:color="auto"/>
              <w:left w:val="single" w:sz="4" w:space="0" w:color="auto"/>
              <w:bottom w:val="single" w:sz="4" w:space="0" w:color="auto"/>
              <w:right w:val="single" w:sz="4" w:space="0" w:color="auto"/>
            </w:tcBorders>
            <w:hideMark/>
          </w:tcPr>
          <w:p w14:paraId="14B386A9" w14:textId="77777777" w:rsidR="00C45C2F" w:rsidRPr="00C45C2F" w:rsidRDefault="00C45C2F" w:rsidP="00D51FA3">
            <w:pPr>
              <w:pStyle w:val="TAC"/>
              <w:rPr>
                <w:ins w:id="262" w:author="Qiming Li" w:date="2022-08-10T20:13:00Z"/>
                <w:lang w:eastAsia="ja-JP"/>
              </w:rPr>
            </w:pPr>
            <w:ins w:id="263" w:author="Qiming Li" w:date="2022-08-10T20:13:00Z">
              <w:r w:rsidRPr="00C45C2F">
                <w:t>s</w:t>
              </w:r>
            </w:ins>
          </w:p>
        </w:tc>
        <w:tc>
          <w:tcPr>
            <w:tcW w:w="2977" w:type="dxa"/>
            <w:tcBorders>
              <w:top w:val="single" w:sz="4" w:space="0" w:color="auto"/>
              <w:left w:val="single" w:sz="4" w:space="0" w:color="auto"/>
              <w:bottom w:val="single" w:sz="4" w:space="0" w:color="auto"/>
              <w:right w:val="single" w:sz="4" w:space="0" w:color="auto"/>
            </w:tcBorders>
            <w:hideMark/>
          </w:tcPr>
          <w:p w14:paraId="4641B59F" w14:textId="77777777" w:rsidR="00C45C2F" w:rsidRPr="00C45C2F" w:rsidRDefault="00C45C2F" w:rsidP="00D51FA3">
            <w:pPr>
              <w:pStyle w:val="TAC"/>
              <w:rPr>
                <w:ins w:id="264" w:author="Qiming Li" w:date="2022-08-10T20:13:00Z"/>
                <w:lang w:eastAsia="ja-JP"/>
              </w:rPr>
            </w:pPr>
            <w:ins w:id="265" w:author="Qiming Li" w:date="2022-08-10T20:13:00Z">
              <w:r w:rsidRPr="00C45C2F">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61E15F63" w14:textId="77777777" w:rsidR="00C45C2F" w:rsidRPr="00C45C2F" w:rsidRDefault="00C45C2F" w:rsidP="00D51FA3">
            <w:pPr>
              <w:pStyle w:val="TAL"/>
              <w:rPr>
                <w:ins w:id="266" w:author="Qiming Li" w:date="2022-08-10T20:13:00Z"/>
                <w:lang w:eastAsia="ja-JP"/>
              </w:rPr>
            </w:pPr>
            <w:ins w:id="267" w:author="Qiming Li" w:date="2022-08-10T20:13:00Z">
              <w:r w:rsidRPr="00C45C2F">
                <w:t>During this time the PSCell shall be known and the SCell configured and detected.</w:t>
              </w:r>
            </w:ins>
          </w:p>
        </w:tc>
      </w:tr>
      <w:tr w:rsidR="00C45C2F" w:rsidRPr="00C45C2F" w14:paraId="794195ED" w14:textId="77777777" w:rsidTr="00D51FA3">
        <w:trPr>
          <w:cantSplit/>
          <w:jc w:val="center"/>
          <w:ins w:id="268"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338C1DFC" w14:textId="77777777" w:rsidR="00C45C2F" w:rsidRPr="00C45C2F" w:rsidRDefault="00C45C2F" w:rsidP="00D51FA3">
            <w:pPr>
              <w:pStyle w:val="TAL"/>
              <w:rPr>
                <w:ins w:id="269" w:author="Qiming Li" w:date="2022-08-10T20:13:00Z"/>
                <w:lang w:eastAsia="ja-JP"/>
              </w:rPr>
            </w:pPr>
            <w:ins w:id="270" w:author="Qiming Li" w:date="2022-08-10T20:13:00Z">
              <w:r w:rsidRPr="00C45C2F">
                <w:t>T2</w:t>
              </w:r>
            </w:ins>
          </w:p>
        </w:tc>
        <w:tc>
          <w:tcPr>
            <w:tcW w:w="709" w:type="dxa"/>
            <w:tcBorders>
              <w:top w:val="single" w:sz="4" w:space="0" w:color="auto"/>
              <w:left w:val="single" w:sz="4" w:space="0" w:color="auto"/>
              <w:bottom w:val="single" w:sz="4" w:space="0" w:color="auto"/>
              <w:right w:val="single" w:sz="4" w:space="0" w:color="auto"/>
            </w:tcBorders>
            <w:hideMark/>
          </w:tcPr>
          <w:p w14:paraId="21671B73" w14:textId="77777777" w:rsidR="00C45C2F" w:rsidRPr="00C45C2F" w:rsidRDefault="00C45C2F" w:rsidP="00D51FA3">
            <w:pPr>
              <w:pStyle w:val="TAC"/>
              <w:rPr>
                <w:ins w:id="271" w:author="Qiming Li" w:date="2022-08-10T20:13:00Z"/>
                <w:lang w:eastAsia="ja-JP"/>
              </w:rPr>
            </w:pPr>
            <w:ins w:id="272" w:author="Qiming Li" w:date="2022-08-10T20:13:00Z">
              <w:r w:rsidRPr="00C45C2F">
                <w:t>s</w:t>
              </w:r>
            </w:ins>
          </w:p>
        </w:tc>
        <w:tc>
          <w:tcPr>
            <w:tcW w:w="2977" w:type="dxa"/>
            <w:tcBorders>
              <w:top w:val="single" w:sz="4" w:space="0" w:color="auto"/>
              <w:left w:val="single" w:sz="4" w:space="0" w:color="auto"/>
              <w:bottom w:val="single" w:sz="4" w:space="0" w:color="auto"/>
              <w:right w:val="single" w:sz="4" w:space="0" w:color="auto"/>
            </w:tcBorders>
            <w:hideMark/>
          </w:tcPr>
          <w:p w14:paraId="0B94C886" w14:textId="77777777" w:rsidR="00C45C2F" w:rsidRPr="00C45C2F" w:rsidRDefault="00C45C2F" w:rsidP="00D51FA3">
            <w:pPr>
              <w:pStyle w:val="TAC"/>
              <w:rPr>
                <w:ins w:id="273" w:author="Qiming Li" w:date="2022-08-10T20:13:00Z"/>
                <w:lang w:eastAsia="ja-JP"/>
              </w:rPr>
            </w:pPr>
            <w:ins w:id="274" w:author="Qiming Li" w:date="2022-08-10T20:13:00Z">
              <w:r w:rsidRPr="00C45C2F">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65DD6391" w14:textId="77777777" w:rsidR="00C45C2F" w:rsidRPr="00C45C2F" w:rsidRDefault="00C45C2F" w:rsidP="00D51FA3">
            <w:pPr>
              <w:pStyle w:val="TAL"/>
              <w:rPr>
                <w:ins w:id="275" w:author="Qiming Li" w:date="2022-08-10T20:13:00Z"/>
                <w:lang w:eastAsia="ja-JP"/>
              </w:rPr>
            </w:pPr>
            <w:ins w:id="276" w:author="Qiming Li" w:date="2022-08-10T20:13:00Z">
              <w:r w:rsidRPr="00C45C2F">
                <w:rPr>
                  <w:lang w:eastAsia="ja-JP"/>
                </w:rPr>
                <w:t>During this time the UE shall activate the SCell.</w:t>
              </w:r>
            </w:ins>
          </w:p>
        </w:tc>
      </w:tr>
      <w:tr w:rsidR="00C45C2F" w:rsidRPr="00C45C2F" w14:paraId="6C09B267" w14:textId="77777777" w:rsidTr="00D51FA3">
        <w:trPr>
          <w:cantSplit/>
          <w:jc w:val="center"/>
          <w:ins w:id="277"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6421A6A6" w14:textId="77777777" w:rsidR="00C45C2F" w:rsidRPr="00C45C2F" w:rsidRDefault="00C45C2F" w:rsidP="00D51FA3">
            <w:pPr>
              <w:pStyle w:val="TAL"/>
              <w:rPr>
                <w:ins w:id="278" w:author="Qiming Li" w:date="2022-08-10T20:13:00Z"/>
              </w:rPr>
            </w:pPr>
            <w:ins w:id="279" w:author="Qiming Li" w:date="2022-08-10T20:13:00Z">
              <w:r w:rsidRPr="00C45C2F">
                <w:t>T</w:t>
              </w:r>
              <w:r w:rsidRPr="00C45C2F">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A030A63" w14:textId="77777777" w:rsidR="00C45C2F" w:rsidRPr="00C45C2F" w:rsidRDefault="00C45C2F" w:rsidP="00D51FA3">
            <w:pPr>
              <w:pStyle w:val="TAC"/>
              <w:rPr>
                <w:ins w:id="280" w:author="Qiming Li" w:date="2022-08-10T20:13:00Z"/>
              </w:rPr>
            </w:pPr>
            <w:ins w:id="281" w:author="Qiming Li" w:date="2022-08-10T20:13:00Z">
              <w:r w:rsidRPr="00C45C2F">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61B2813B" w14:textId="77777777" w:rsidR="00C45C2F" w:rsidRPr="00C45C2F" w:rsidRDefault="00C45C2F" w:rsidP="00D51FA3">
            <w:pPr>
              <w:pStyle w:val="TAC"/>
              <w:rPr>
                <w:ins w:id="282" w:author="Qiming Li" w:date="2022-08-10T20:13:00Z"/>
              </w:rPr>
            </w:pPr>
            <w:ins w:id="283" w:author="Qiming Li" w:date="2022-08-10T20:13:00Z">
              <w:r w:rsidRPr="00C45C2F">
                <w:rPr>
                  <w:rFonts w:cs="v4.2.0"/>
                </w:rPr>
                <w:t>k</w:t>
              </w:r>
              <w:r w:rsidRPr="00C45C2F">
                <w:rPr>
                  <w:rFonts w:cs="v4.2.0"/>
                  <w:vertAlign w:val="subscript"/>
                </w:rPr>
                <w:t>1</w:t>
              </w:r>
              <w:r w:rsidRPr="00C45C2F">
                <w:rPr>
                  <w:rFonts w:cs="v4.2.0" w:hint="eastAsia"/>
                  <w:lang w:eastAsia="zh-CN"/>
                </w:rPr>
                <w:t>N</w:t>
              </w:r>
              <w:r w:rsidRPr="00C45C2F">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1814ABA6" w14:textId="77777777" w:rsidR="00C45C2F" w:rsidRPr="00C45C2F" w:rsidRDefault="00C45C2F" w:rsidP="00D51FA3">
            <w:pPr>
              <w:pStyle w:val="TAL"/>
              <w:rPr>
                <w:ins w:id="284" w:author="Qiming Li" w:date="2022-08-10T20:13:00Z"/>
              </w:rPr>
            </w:pPr>
            <w:ins w:id="285" w:author="Qiming Li" w:date="2022-08-10T20:13:00Z">
              <w:r w:rsidRPr="00C45C2F">
                <w:rPr>
                  <w:rFonts w:cs="v4.2.0"/>
                  <w:lang w:eastAsia="zh-CN"/>
                </w:rPr>
                <w:t>k</w:t>
              </w:r>
              <w:r w:rsidRPr="00C45C2F">
                <w:rPr>
                  <w:rFonts w:cs="v4.2.0"/>
                  <w:vertAlign w:val="subscript"/>
                  <w:lang w:eastAsia="zh-CN"/>
                </w:rPr>
                <w:t>1</w:t>
              </w:r>
              <w:r w:rsidRPr="00C45C2F">
                <w:rPr>
                  <w:lang w:eastAsia="zh-CN"/>
                </w:rPr>
                <w:t xml:space="preserve"> is </w:t>
              </w:r>
              <w:r w:rsidRPr="00C45C2F">
                <w:t xml:space="preserve">a number of slots indicated by the PDSCH-to-HARQ_feedback timing indicator field in a corresponding DCI format or provided by </w:t>
              </w:r>
              <w:r w:rsidRPr="00C45C2F">
                <w:rPr>
                  <w:i/>
                </w:rPr>
                <w:t>dl-DataToUL-ACK</w:t>
              </w:r>
              <w:r w:rsidRPr="00C45C2F">
                <w:rPr>
                  <w:lang w:val="en-US" w:eastAsia="zh-CN"/>
                </w:rPr>
                <w:t xml:space="preserve"> if the PDSCH-to-HARQ feedback timing field is not present in the DCI format</w:t>
              </w:r>
              <w:r w:rsidRPr="00C45C2F">
                <w:rPr>
                  <w:lang w:eastAsia="zh-CN"/>
                </w:rPr>
                <w:t xml:space="preserve">, the value is defined in </w:t>
              </w:r>
              <w:r w:rsidRPr="00C45C2F">
                <w:t xml:space="preserve"> 38.</w:t>
              </w:r>
              <w:r w:rsidRPr="00C45C2F">
                <w:rPr>
                  <w:lang w:eastAsia="zh-CN"/>
                </w:rPr>
                <w:t>213</w:t>
              </w:r>
              <w:r w:rsidRPr="00C45C2F">
                <w:t xml:space="preserve"> [</w:t>
              </w:r>
              <w:r w:rsidRPr="00C45C2F">
                <w:rPr>
                  <w:lang w:eastAsia="zh-CN"/>
                </w:rPr>
                <w:t>3</w:t>
              </w:r>
              <w:r w:rsidRPr="00C45C2F">
                <w:t>]</w:t>
              </w:r>
            </w:ins>
          </w:p>
        </w:tc>
      </w:tr>
      <w:tr w:rsidR="00C45C2F" w:rsidRPr="00C45C2F" w14:paraId="66DE59D4" w14:textId="77777777" w:rsidTr="00D51FA3">
        <w:trPr>
          <w:cantSplit/>
          <w:jc w:val="center"/>
          <w:ins w:id="286"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4B0E14F9" w14:textId="77777777" w:rsidR="00C45C2F" w:rsidRPr="00C45C2F" w:rsidRDefault="00C45C2F" w:rsidP="00D51FA3">
            <w:pPr>
              <w:pStyle w:val="TAL"/>
              <w:rPr>
                <w:ins w:id="287" w:author="Qiming Li" w:date="2022-08-10T20:13:00Z"/>
              </w:rPr>
            </w:pPr>
            <w:ins w:id="288" w:author="Qiming Li" w:date="2022-08-10T20:13:00Z">
              <w:r w:rsidRPr="00C45C2F">
                <w:t>T</w:t>
              </w:r>
              <w:r w:rsidRPr="00C45C2F">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76478286" w14:textId="77777777" w:rsidR="00C45C2F" w:rsidRPr="00C45C2F" w:rsidRDefault="00C45C2F" w:rsidP="00D51FA3">
            <w:pPr>
              <w:pStyle w:val="TAC"/>
              <w:rPr>
                <w:ins w:id="289" w:author="Qiming Li" w:date="2022-08-10T20:13:00Z"/>
              </w:rPr>
            </w:pPr>
            <w:ins w:id="290" w:author="Qiming Li" w:date="2022-08-10T20:13:00Z">
              <w:r w:rsidRPr="00C45C2F">
                <w:t>ms</w:t>
              </w:r>
            </w:ins>
          </w:p>
        </w:tc>
        <w:tc>
          <w:tcPr>
            <w:tcW w:w="2977" w:type="dxa"/>
            <w:tcBorders>
              <w:top w:val="single" w:sz="4" w:space="0" w:color="auto"/>
              <w:left w:val="single" w:sz="4" w:space="0" w:color="auto"/>
              <w:bottom w:val="single" w:sz="4" w:space="0" w:color="auto"/>
              <w:right w:val="single" w:sz="4" w:space="0" w:color="auto"/>
            </w:tcBorders>
          </w:tcPr>
          <w:p w14:paraId="3067485D" w14:textId="77777777" w:rsidR="00C45C2F" w:rsidRPr="00C45C2F" w:rsidRDefault="00C45C2F" w:rsidP="00D51FA3">
            <w:pPr>
              <w:pStyle w:val="TAC"/>
              <w:rPr>
                <w:ins w:id="291" w:author="Qiming Li" w:date="2022-08-10T20:13:00Z"/>
              </w:rPr>
            </w:pPr>
            <w:ins w:id="292" w:author="Qiming Li" w:date="2022-08-10T20:13:00Z">
              <w:r w:rsidRPr="00C45C2F">
                <w:t>15</w:t>
              </w:r>
            </w:ins>
          </w:p>
        </w:tc>
        <w:tc>
          <w:tcPr>
            <w:tcW w:w="3401" w:type="dxa"/>
            <w:tcBorders>
              <w:top w:val="single" w:sz="4" w:space="0" w:color="auto"/>
              <w:left w:val="single" w:sz="4" w:space="0" w:color="auto"/>
              <w:bottom w:val="single" w:sz="4" w:space="0" w:color="auto"/>
              <w:right w:val="single" w:sz="4" w:space="0" w:color="auto"/>
            </w:tcBorders>
            <w:hideMark/>
          </w:tcPr>
          <w:p w14:paraId="054FF107" w14:textId="77777777" w:rsidR="00C45C2F" w:rsidRPr="00C45C2F" w:rsidRDefault="00C45C2F" w:rsidP="00D51FA3">
            <w:pPr>
              <w:pStyle w:val="TAL"/>
              <w:rPr>
                <w:ins w:id="293" w:author="Qiming Li" w:date="2022-08-10T20:13:00Z"/>
              </w:rPr>
            </w:pPr>
            <w:ins w:id="294" w:author="Qiming Li" w:date="2022-08-10T20:13:00Z">
              <w:r w:rsidRPr="00C45C2F">
                <w:t xml:space="preserve">the delay (in ms) </w:t>
              </w:r>
              <w:r w:rsidRPr="00C45C2F">
                <w:rPr>
                  <w:lang w:eastAsia="zh-CN"/>
                </w:rPr>
                <w:t xml:space="preserve">including </w:t>
              </w:r>
              <w:r w:rsidRPr="00C45C2F">
                <w:t>uncertainty in acquiring the first available downlink CSI reference resource</w:t>
              </w:r>
              <w:r w:rsidRPr="00C45C2F">
                <w:rPr>
                  <w:lang w:eastAsia="zh-CN"/>
                </w:rPr>
                <w:t xml:space="preserve">, UE processing time for CSI reporting </w:t>
              </w:r>
              <w:r w:rsidRPr="00C45C2F">
                <w:rPr>
                  <w:rFonts w:cs="v4.2.0"/>
                </w:rPr>
                <w:t xml:space="preserve">(clause 5.2.2.5 in TS 38.214) </w:t>
              </w:r>
              <w:r w:rsidRPr="00C45C2F">
                <w:rPr>
                  <w:lang w:eastAsia="zh-CN"/>
                </w:rPr>
                <w:t xml:space="preserve">and </w:t>
              </w:r>
              <w:r w:rsidRPr="00C45C2F">
                <w:t>uncertainty in acquiring the first available CSI reporting resources as specified in TS 38.331 [2]</w:t>
              </w:r>
            </w:ins>
          </w:p>
        </w:tc>
      </w:tr>
      <w:tr w:rsidR="00C45C2F" w:rsidRPr="00C45C2F" w14:paraId="54707F94" w14:textId="77777777" w:rsidTr="00D51FA3">
        <w:trPr>
          <w:cantSplit/>
          <w:jc w:val="center"/>
          <w:ins w:id="295"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7B29145F" w14:textId="77777777" w:rsidR="00C45C2F" w:rsidRPr="00C45C2F" w:rsidRDefault="00C45C2F" w:rsidP="00D51FA3">
            <w:pPr>
              <w:pStyle w:val="TAL"/>
              <w:rPr>
                <w:ins w:id="296" w:author="Qiming Li" w:date="2022-08-10T20:13:00Z"/>
              </w:rPr>
            </w:pPr>
            <w:ins w:id="297" w:author="Qiming Li" w:date="2022-08-10T20:13:00Z">
              <w:r w:rsidRPr="00C45C2F">
                <w:t>k</w:t>
              </w:r>
            </w:ins>
          </w:p>
        </w:tc>
        <w:tc>
          <w:tcPr>
            <w:tcW w:w="709" w:type="dxa"/>
            <w:tcBorders>
              <w:top w:val="single" w:sz="4" w:space="0" w:color="auto"/>
              <w:left w:val="single" w:sz="4" w:space="0" w:color="auto"/>
              <w:bottom w:val="single" w:sz="4" w:space="0" w:color="auto"/>
              <w:right w:val="single" w:sz="4" w:space="0" w:color="auto"/>
            </w:tcBorders>
            <w:hideMark/>
          </w:tcPr>
          <w:p w14:paraId="71FF721A" w14:textId="77777777" w:rsidR="00C45C2F" w:rsidRPr="00C45C2F" w:rsidRDefault="00C45C2F" w:rsidP="00D51FA3">
            <w:pPr>
              <w:pStyle w:val="TAC"/>
              <w:rPr>
                <w:ins w:id="298" w:author="Qiming Li" w:date="2022-08-10T20:13:00Z"/>
              </w:rPr>
            </w:pPr>
            <w:ins w:id="299" w:author="Qiming Li" w:date="2022-08-10T20:13:00Z">
              <w:r w:rsidRPr="00C45C2F">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6FC9375E" w14:textId="77777777" w:rsidR="00C45C2F" w:rsidRPr="00C45C2F" w:rsidRDefault="004E0D0F" w:rsidP="00D51FA3">
            <w:pPr>
              <w:pStyle w:val="TAC"/>
              <w:rPr>
                <w:ins w:id="300" w:author="Qiming Li" w:date="2022-08-10T20:13:00Z"/>
              </w:rPr>
            </w:pPr>
            <w:ins w:id="301" w:author="Qiming Li" w:date="2022-08-08T12:04:00Z">
              <w:r w:rsidRPr="006F4D85">
                <w:rPr>
                  <w:noProof/>
                  <w:position w:val="-10"/>
                </w:rPr>
                <w:object w:dxaOrig="1725" w:dyaOrig="285" w14:anchorId="5E341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8.6pt;height:16.6pt;mso-width-percent:0;mso-height-percent:0;mso-width-percent:0;mso-height-percent:0" o:ole="">
                    <v:imagedata r:id="rId13" o:title=""/>
                  </v:shape>
                  <o:OLEObject Type="Embed" ProgID="Equation.3" ShapeID="_x0000_i1030" DrawAspect="Content" ObjectID="_1721671128" r:id="rId14"/>
                </w:object>
              </w:r>
            </w:ins>
          </w:p>
        </w:tc>
        <w:tc>
          <w:tcPr>
            <w:tcW w:w="3401" w:type="dxa"/>
            <w:tcBorders>
              <w:top w:val="single" w:sz="4" w:space="0" w:color="auto"/>
              <w:left w:val="single" w:sz="4" w:space="0" w:color="auto"/>
              <w:bottom w:val="single" w:sz="4" w:space="0" w:color="auto"/>
              <w:right w:val="single" w:sz="4" w:space="0" w:color="auto"/>
            </w:tcBorders>
            <w:hideMark/>
          </w:tcPr>
          <w:p w14:paraId="155E0EF5" w14:textId="77777777" w:rsidR="00C45C2F" w:rsidRPr="00C45C2F" w:rsidRDefault="00C45C2F" w:rsidP="00D51FA3">
            <w:pPr>
              <w:pStyle w:val="TAL"/>
              <w:rPr>
                <w:ins w:id="302" w:author="Qiming Li" w:date="2022-08-10T20:13:00Z"/>
              </w:rPr>
            </w:pPr>
            <w:ins w:id="303" w:author="Qiming Li" w:date="2022-08-10T20:13:00Z">
              <w:r w:rsidRPr="00C45C2F">
                <w:t>As specified in clause 4.3 of TS 38.213 [3]</w:t>
              </w:r>
            </w:ins>
          </w:p>
        </w:tc>
      </w:tr>
    </w:tbl>
    <w:p w14:paraId="7ADB41E7" w14:textId="77777777" w:rsidR="00C45C2F" w:rsidRPr="00C45C2F" w:rsidRDefault="00C45C2F" w:rsidP="00C45C2F">
      <w:pPr>
        <w:rPr>
          <w:ins w:id="304" w:author="Qiming Li" w:date="2022-08-10T20:13:00Z"/>
          <w:rFonts w:eastAsia="MS Mincho"/>
        </w:rPr>
      </w:pPr>
    </w:p>
    <w:p w14:paraId="487C45C3" w14:textId="77777777" w:rsidR="00C45C2F" w:rsidRPr="00C45C2F" w:rsidRDefault="00C45C2F" w:rsidP="00C45C2F">
      <w:pPr>
        <w:pStyle w:val="TH"/>
        <w:rPr>
          <w:ins w:id="305" w:author="Qiming Li" w:date="2022-08-10T20:13:00Z"/>
          <w:rFonts w:eastAsia="MS Mincho"/>
        </w:rPr>
      </w:pPr>
      <w:ins w:id="306" w:author="Qiming Li" w:date="2022-08-10T20:13:00Z">
        <w:r w:rsidRPr="00C45C2F">
          <w:lastRenderedPageBreak/>
          <w:t>Table A. 4.5.3.1.1-3: Cell specific test parameters for fast known FR1 SCell activation case, 160ms SCell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1886"/>
        <w:gridCol w:w="1275"/>
        <w:gridCol w:w="992"/>
        <w:gridCol w:w="1034"/>
        <w:gridCol w:w="140"/>
        <w:gridCol w:w="12"/>
        <w:gridCol w:w="945"/>
        <w:gridCol w:w="1234"/>
        <w:gridCol w:w="6"/>
      </w:tblGrid>
      <w:tr w:rsidR="00C45C2F" w:rsidRPr="00C45C2F" w14:paraId="713568C9" w14:textId="77777777" w:rsidTr="00D51FA3">
        <w:trPr>
          <w:gridAfter w:val="1"/>
          <w:wAfter w:w="6" w:type="dxa"/>
          <w:jc w:val="center"/>
          <w:ins w:id="307" w:author="Qiming Li" w:date="2022-08-10T20:13:00Z"/>
        </w:trPr>
        <w:tc>
          <w:tcPr>
            <w:tcW w:w="3962" w:type="dxa"/>
            <w:gridSpan w:val="2"/>
            <w:tcBorders>
              <w:top w:val="single" w:sz="4" w:space="0" w:color="auto"/>
              <w:left w:val="single" w:sz="4" w:space="0" w:color="auto"/>
              <w:bottom w:val="nil"/>
              <w:right w:val="single" w:sz="4" w:space="0" w:color="auto"/>
            </w:tcBorders>
            <w:shd w:val="clear" w:color="auto" w:fill="auto"/>
            <w:vAlign w:val="center"/>
            <w:hideMark/>
          </w:tcPr>
          <w:p w14:paraId="628D13A4" w14:textId="77777777" w:rsidR="00C45C2F" w:rsidRPr="00C45C2F" w:rsidRDefault="00C45C2F" w:rsidP="00D51FA3">
            <w:pPr>
              <w:pStyle w:val="TAH"/>
              <w:rPr>
                <w:ins w:id="308" w:author="Qiming Li" w:date="2022-08-10T20:13:00Z"/>
                <w:lang w:val="en-US"/>
              </w:rPr>
            </w:pPr>
            <w:ins w:id="309" w:author="Qiming Li" w:date="2022-08-10T20:13:00Z">
              <w:r w:rsidRPr="00C45C2F">
                <w:rPr>
                  <w:lang w:val="en-US"/>
                </w:rPr>
                <w:lastRenderedPageBreak/>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5937778F" w14:textId="77777777" w:rsidR="00C45C2F" w:rsidRPr="00C45C2F" w:rsidRDefault="00C45C2F" w:rsidP="00D51FA3">
            <w:pPr>
              <w:pStyle w:val="TAH"/>
              <w:rPr>
                <w:ins w:id="310" w:author="Qiming Li" w:date="2022-08-10T20:13:00Z"/>
                <w:lang w:val="en-US"/>
              </w:rPr>
            </w:pPr>
            <w:ins w:id="311" w:author="Qiming Li" w:date="2022-08-10T20:13:00Z">
              <w:r w:rsidRPr="00C45C2F">
                <w:rPr>
                  <w:lang w:val="en-US"/>
                </w:rPr>
                <w:t>Unit</w:t>
              </w:r>
            </w:ins>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3FF281E4" w14:textId="77777777" w:rsidR="00C45C2F" w:rsidRPr="00C45C2F" w:rsidRDefault="00C45C2F" w:rsidP="00D51FA3">
            <w:pPr>
              <w:pStyle w:val="TAH"/>
              <w:rPr>
                <w:ins w:id="312" w:author="Qiming Li" w:date="2022-08-10T20:13:00Z"/>
                <w:lang w:val="en-US"/>
              </w:rPr>
            </w:pPr>
            <w:ins w:id="313" w:author="Qiming Li" w:date="2022-08-10T20:13:00Z">
              <w:r w:rsidRPr="00C45C2F">
                <w:rPr>
                  <w:lang w:val="en-US"/>
                </w:rPr>
                <w:t>Cell 2</w:t>
              </w:r>
            </w:ins>
          </w:p>
        </w:tc>
        <w:tc>
          <w:tcPr>
            <w:tcW w:w="2331" w:type="dxa"/>
            <w:gridSpan w:val="4"/>
            <w:tcBorders>
              <w:top w:val="single" w:sz="4" w:space="0" w:color="auto"/>
              <w:left w:val="single" w:sz="4" w:space="0" w:color="auto"/>
              <w:bottom w:val="single" w:sz="4" w:space="0" w:color="auto"/>
              <w:right w:val="single" w:sz="4" w:space="0" w:color="auto"/>
            </w:tcBorders>
            <w:vAlign w:val="center"/>
            <w:hideMark/>
          </w:tcPr>
          <w:p w14:paraId="556DD29B" w14:textId="77777777" w:rsidR="00C45C2F" w:rsidRPr="00C45C2F" w:rsidRDefault="00C45C2F" w:rsidP="00D51FA3">
            <w:pPr>
              <w:pStyle w:val="TAH"/>
              <w:rPr>
                <w:ins w:id="314" w:author="Qiming Li" w:date="2022-08-10T20:13:00Z"/>
                <w:lang w:val="en-US"/>
              </w:rPr>
            </w:pPr>
            <w:ins w:id="315" w:author="Qiming Li" w:date="2022-08-10T20:13:00Z">
              <w:r w:rsidRPr="00C45C2F">
                <w:rPr>
                  <w:lang w:val="en-US"/>
                </w:rPr>
                <w:t>Cell 3</w:t>
              </w:r>
            </w:ins>
          </w:p>
        </w:tc>
      </w:tr>
      <w:tr w:rsidR="00C45C2F" w:rsidRPr="00C45C2F" w14:paraId="5556F57E" w14:textId="77777777" w:rsidTr="00D51FA3">
        <w:trPr>
          <w:gridAfter w:val="1"/>
          <w:wAfter w:w="6" w:type="dxa"/>
          <w:jc w:val="center"/>
          <w:ins w:id="316" w:author="Qiming Li" w:date="2022-08-10T20:13:00Z"/>
        </w:trPr>
        <w:tc>
          <w:tcPr>
            <w:tcW w:w="3962" w:type="dxa"/>
            <w:gridSpan w:val="2"/>
            <w:tcBorders>
              <w:top w:val="nil"/>
              <w:left w:val="single" w:sz="4" w:space="0" w:color="auto"/>
              <w:bottom w:val="single" w:sz="4" w:space="0" w:color="auto"/>
              <w:right w:val="single" w:sz="4" w:space="0" w:color="auto"/>
            </w:tcBorders>
            <w:shd w:val="clear" w:color="auto" w:fill="auto"/>
            <w:vAlign w:val="center"/>
            <w:hideMark/>
          </w:tcPr>
          <w:p w14:paraId="2901D71D" w14:textId="77777777" w:rsidR="00C45C2F" w:rsidRPr="00C45C2F" w:rsidRDefault="00C45C2F" w:rsidP="00D51FA3">
            <w:pPr>
              <w:pStyle w:val="TAH"/>
              <w:rPr>
                <w:ins w:id="317" w:author="Qiming Li" w:date="2022-08-10T20:13: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46A6432F" w14:textId="77777777" w:rsidR="00C45C2F" w:rsidRPr="00C45C2F" w:rsidRDefault="00C45C2F" w:rsidP="00D51FA3">
            <w:pPr>
              <w:pStyle w:val="TAH"/>
              <w:rPr>
                <w:ins w:id="318" w:author="Qiming Li" w:date="2022-08-10T20:13:00Z"/>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6C3F22" w14:textId="77777777" w:rsidR="00C45C2F" w:rsidRPr="00C45C2F" w:rsidRDefault="00C45C2F" w:rsidP="00D51FA3">
            <w:pPr>
              <w:pStyle w:val="TAH"/>
              <w:rPr>
                <w:ins w:id="319" w:author="Qiming Li" w:date="2022-08-10T20:13:00Z"/>
                <w:lang w:val="en-US"/>
              </w:rPr>
            </w:pPr>
            <w:ins w:id="320" w:author="Qiming Li" w:date="2022-08-10T20:13:00Z">
              <w:r w:rsidRPr="00C45C2F">
                <w:rPr>
                  <w:lang w:val="en-US"/>
                </w:rPr>
                <w:t>T1</w:t>
              </w:r>
            </w:ins>
          </w:p>
        </w:tc>
        <w:tc>
          <w:tcPr>
            <w:tcW w:w="1034" w:type="dxa"/>
            <w:tcBorders>
              <w:top w:val="single" w:sz="4" w:space="0" w:color="auto"/>
              <w:left w:val="single" w:sz="4" w:space="0" w:color="auto"/>
              <w:bottom w:val="single" w:sz="4" w:space="0" w:color="auto"/>
              <w:right w:val="single" w:sz="4" w:space="0" w:color="auto"/>
            </w:tcBorders>
            <w:vAlign w:val="center"/>
            <w:hideMark/>
          </w:tcPr>
          <w:p w14:paraId="1ABEEC1F" w14:textId="77777777" w:rsidR="00C45C2F" w:rsidRPr="00C45C2F" w:rsidRDefault="00C45C2F" w:rsidP="00D51FA3">
            <w:pPr>
              <w:pStyle w:val="TAH"/>
              <w:rPr>
                <w:ins w:id="321" w:author="Qiming Li" w:date="2022-08-10T20:13:00Z"/>
                <w:lang w:val="en-US"/>
              </w:rPr>
            </w:pPr>
            <w:ins w:id="322" w:author="Qiming Li" w:date="2022-08-10T20:13:00Z">
              <w:r w:rsidRPr="00C45C2F">
                <w:rPr>
                  <w:lang w:val="en-US"/>
                </w:rPr>
                <w:t>T2</w:t>
              </w:r>
            </w:ins>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97522FA" w14:textId="77777777" w:rsidR="00C45C2F" w:rsidRPr="00C45C2F" w:rsidRDefault="00C45C2F" w:rsidP="00D51FA3">
            <w:pPr>
              <w:pStyle w:val="TAH"/>
              <w:rPr>
                <w:ins w:id="323" w:author="Qiming Li" w:date="2022-08-10T20:13:00Z"/>
                <w:lang w:val="en-US"/>
              </w:rPr>
            </w:pPr>
            <w:ins w:id="324" w:author="Qiming Li" w:date="2022-08-10T20:13:00Z">
              <w:r w:rsidRPr="00C45C2F">
                <w:rPr>
                  <w:lang w:val="en-US"/>
                </w:rPr>
                <w:t>T1</w:t>
              </w:r>
            </w:ins>
          </w:p>
        </w:tc>
        <w:tc>
          <w:tcPr>
            <w:tcW w:w="1234" w:type="dxa"/>
            <w:tcBorders>
              <w:top w:val="single" w:sz="4" w:space="0" w:color="auto"/>
              <w:left w:val="single" w:sz="4" w:space="0" w:color="auto"/>
              <w:bottom w:val="single" w:sz="4" w:space="0" w:color="auto"/>
              <w:right w:val="single" w:sz="4" w:space="0" w:color="auto"/>
            </w:tcBorders>
            <w:vAlign w:val="center"/>
            <w:hideMark/>
          </w:tcPr>
          <w:p w14:paraId="0DCB8FC3" w14:textId="77777777" w:rsidR="00C45C2F" w:rsidRPr="00C45C2F" w:rsidRDefault="00C45C2F" w:rsidP="00D51FA3">
            <w:pPr>
              <w:pStyle w:val="TAH"/>
              <w:rPr>
                <w:ins w:id="325" w:author="Qiming Li" w:date="2022-08-10T20:13:00Z"/>
                <w:lang w:val="en-US"/>
              </w:rPr>
            </w:pPr>
            <w:ins w:id="326" w:author="Qiming Li" w:date="2022-08-10T20:13:00Z">
              <w:r w:rsidRPr="00C45C2F">
                <w:rPr>
                  <w:lang w:val="en-US"/>
                </w:rPr>
                <w:t>T2</w:t>
              </w:r>
            </w:ins>
          </w:p>
        </w:tc>
      </w:tr>
      <w:tr w:rsidR="00C45C2F" w:rsidRPr="00C45C2F" w14:paraId="3B138B4D" w14:textId="77777777" w:rsidTr="00D51FA3">
        <w:trPr>
          <w:gridAfter w:val="1"/>
          <w:wAfter w:w="6" w:type="dxa"/>
          <w:jc w:val="center"/>
          <w:ins w:id="327"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0414D1D2" w14:textId="77777777" w:rsidR="00C45C2F" w:rsidRPr="00C45C2F" w:rsidRDefault="00C45C2F" w:rsidP="00D51FA3">
            <w:pPr>
              <w:pStyle w:val="TAH"/>
              <w:rPr>
                <w:ins w:id="328" w:author="Qiming Li" w:date="2022-08-10T20:13:00Z"/>
                <w:lang w:val="it-IT"/>
              </w:rPr>
            </w:pPr>
            <w:ins w:id="329" w:author="Qiming Li" w:date="2022-08-10T20:13:00Z">
              <w:r w:rsidRPr="00C45C2F">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2DC2201C" w14:textId="77777777" w:rsidR="00C45C2F" w:rsidRPr="00C45C2F" w:rsidRDefault="00C45C2F" w:rsidP="00D51FA3">
            <w:pPr>
              <w:pStyle w:val="TAC"/>
              <w:rPr>
                <w:ins w:id="330" w:author="Qiming Li" w:date="2022-08-10T20:13:00Z"/>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0B569C34" w14:textId="77777777" w:rsidR="00C45C2F" w:rsidRPr="00C45C2F" w:rsidRDefault="00C45C2F" w:rsidP="00D51FA3">
            <w:pPr>
              <w:pStyle w:val="TAH"/>
              <w:rPr>
                <w:ins w:id="331" w:author="Qiming Li" w:date="2022-08-10T20:13:00Z"/>
                <w:lang w:val="en-US"/>
              </w:rPr>
            </w:pPr>
            <w:ins w:id="332" w:author="Qiming Li" w:date="2022-08-10T20:13:00Z">
              <w:r w:rsidRPr="00C45C2F">
                <w:rPr>
                  <w:lang w:val="en-US"/>
                </w:rPr>
                <w:t>freq1</w:t>
              </w:r>
            </w:ins>
          </w:p>
        </w:tc>
        <w:tc>
          <w:tcPr>
            <w:tcW w:w="2331" w:type="dxa"/>
            <w:gridSpan w:val="4"/>
            <w:tcBorders>
              <w:top w:val="single" w:sz="4" w:space="0" w:color="auto"/>
              <w:left w:val="single" w:sz="4" w:space="0" w:color="auto"/>
              <w:bottom w:val="single" w:sz="4" w:space="0" w:color="auto"/>
              <w:right w:val="single" w:sz="4" w:space="0" w:color="auto"/>
            </w:tcBorders>
            <w:vAlign w:val="center"/>
            <w:hideMark/>
          </w:tcPr>
          <w:p w14:paraId="14B33C0D" w14:textId="77777777" w:rsidR="00C45C2F" w:rsidRPr="00C45C2F" w:rsidRDefault="00C45C2F" w:rsidP="00D51FA3">
            <w:pPr>
              <w:pStyle w:val="TAH"/>
              <w:rPr>
                <w:ins w:id="333" w:author="Qiming Li" w:date="2022-08-10T20:13:00Z"/>
                <w:lang w:val="en-US"/>
              </w:rPr>
            </w:pPr>
            <w:ins w:id="334" w:author="Qiming Li" w:date="2022-08-10T20:13:00Z">
              <w:r w:rsidRPr="00C45C2F">
                <w:rPr>
                  <w:lang w:val="en-US"/>
                </w:rPr>
                <w:t>freq2</w:t>
              </w:r>
            </w:ins>
          </w:p>
        </w:tc>
      </w:tr>
      <w:tr w:rsidR="00C45C2F" w:rsidRPr="00C45C2F" w14:paraId="25B5AFE1" w14:textId="77777777" w:rsidTr="00D51FA3">
        <w:trPr>
          <w:gridAfter w:val="1"/>
          <w:wAfter w:w="6" w:type="dxa"/>
          <w:trHeight w:val="105"/>
          <w:jc w:val="center"/>
          <w:ins w:id="335" w:author="Qiming Li" w:date="2022-08-10T20:13:00Z"/>
        </w:trPr>
        <w:tc>
          <w:tcPr>
            <w:tcW w:w="2076" w:type="dxa"/>
            <w:tcBorders>
              <w:top w:val="single" w:sz="4" w:space="0" w:color="auto"/>
              <w:left w:val="single" w:sz="4" w:space="0" w:color="auto"/>
              <w:bottom w:val="nil"/>
              <w:right w:val="single" w:sz="4" w:space="0" w:color="auto"/>
            </w:tcBorders>
            <w:hideMark/>
          </w:tcPr>
          <w:p w14:paraId="77D3D4DF" w14:textId="77777777" w:rsidR="00C45C2F" w:rsidRPr="00C45C2F" w:rsidRDefault="00C45C2F" w:rsidP="00D51FA3">
            <w:pPr>
              <w:pStyle w:val="TAL"/>
              <w:rPr>
                <w:ins w:id="336" w:author="Qiming Li" w:date="2022-08-10T20:13:00Z"/>
                <w:lang w:val="en-US"/>
              </w:rPr>
            </w:pPr>
            <w:ins w:id="337" w:author="Qiming Li" w:date="2022-08-10T20:13:00Z">
              <w:r w:rsidRPr="00C45C2F">
                <w:rPr>
                  <w:lang w:val="en-US"/>
                </w:rPr>
                <w:t>Duplex mode</w:t>
              </w:r>
            </w:ins>
          </w:p>
        </w:tc>
        <w:tc>
          <w:tcPr>
            <w:tcW w:w="1886" w:type="dxa"/>
            <w:tcBorders>
              <w:top w:val="single" w:sz="4" w:space="0" w:color="auto"/>
              <w:left w:val="single" w:sz="4" w:space="0" w:color="auto"/>
              <w:bottom w:val="single" w:sz="4" w:space="0" w:color="auto"/>
              <w:right w:val="single" w:sz="4" w:space="0" w:color="auto"/>
            </w:tcBorders>
            <w:hideMark/>
          </w:tcPr>
          <w:p w14:paraId="149A6F4B" w14:textId="77777777" w:rsidR="00C45C2F" w:rsidRPr="00C45C2F" w:rsidRDefault="00C45C2F" w:rsidP="00D51FA3">
            <w:pPr>
              <w:pStyle w:val="TAL"/>
              <w:rPr>
                <w:ins w:id="338" w:author="Qiming Li" w:date="2022-08-10T20:13:00Z"/>
                <w:lang w:val="en-US"/>
              </w:rPr>
            </w:pPr>
            <w:ins w:id="339" w:author="Qiming Li" w:date="2022-08-10T20:13:00Z">
              <w:r w:rsidRPr="00C45C2F">
                <w:t>Config 1,4</w:t>
              </w:r>
            </w:ins>
          </w:p>
        </w:tc>
        <w:tc>
          <w:tcPr>
            <w:tcW w:w="1275" w:type="dxa"/>
            <w:tcBorders>
              <w:top w:val="single" w:sz="4" w:space="0" w:color="auto"/>
              <w:left w:val="single" w:sz="4" w:space="0" w:color="auto"/>
              <w:bottom w:val="nil"/>
              <w:right w:val="single" w:sz="4" w:space="0" w:color="auto"/>
            </w:tcBorders>
          </w:tcPr>
          <w:p w14:paraId="03AC4287" w14:textId="77777777" w:rsidR="00C45C2F" w:rsidRPr="00C45C2F" w:rsidRDefault="00C45C2F" w:rsidP="00D51FA3">
            <w:pPr>
              <w:pStyle w:val="TAC"/>
              <w:rPr>
                <w:ins w:id="340"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280E3F4" w14:textId="77777777" w:rsidR="00C45C2F" w:rsidRPr="00C45C2F" w:rsidRDefault="00C45C2F" w:rsidP="00D51FA3">
            <w:pPr>
              <w:pStyle w:val="TAC"/>
              <w:rPr>
                <w:ins w:id="341" w:author="Qiming Li" w:date="2022-08-10T20:13:00Z"/>
                <w:lang w:val="en-US"/>
              </w:rPr>
            </w:pPr>
            <w:ins w:id="342" w:author="Qiming Li" w:date="2022-08-10T20:13:00Z">
              <w:r w:rsidRPr="00C45C2F">
                <w:rPr>
                  <w:lang w:val="en-US"/>
                </w:rPr>
                <w:t>FDD</w:t>
              </w:r>
            </w:ins>
          </w:p>
        </w:tc>
      </w:tr>
      <w:tr w:rsidR="00C45C2F" w:rsidRPr="00C45C2F" w14:paraId="11013210" w14:textId="77777777" w:rsidTr="00D51FA3">
        <w:trPr>
          <w:gridAfter w:val="1"/>
          <w:wAfter w:w="6" w:type="dxa"/>
          <w:trHeight w:val="105"/>
          <w:jc w:val="center"/>
          <w:ins w:id="343" w:author="Qiming Li" w:date="2022-08-10T20:13:00Z"/>
        </w:trPr>
        <w:tc>
          <w:tcPr>
            <w:tcW w:w="2076" w:type="dxa"/>
            <w:tcBorders>
              <w:top w:val="nil"/>
              <w:left w:val="single" w:sz="4" w:space="0" w:color="auto"/>
              <w:bottom w:val="single" w:sz="4" w:space="0" w:color="auto"/>
              <w:right w:val="single" w:sz="4" w:space="0" w:color="auto"/>
            </w:tcBorders>
            <w:hideMark/>
          </w:tcPr>
          <w:p w14:paraId="462912F9" w14:textId="77777777" w:rsidR="00C45C2F" w:rsidRPr="00C45C2F" w:rsidRDefault="00C45C2F" w:rsidP="00D51FA3">
            <w:pPr>
              <w:pStyle w:val="TAL"/>
              <w:rPr>
                <w:ins w:id="344" w:author="Qiming Li" w:date="2022-08-10T20:13:00Z"/>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30C9A8D5" w14:textId="77777777" w:rsidR="00C45C2F" w:rsidRPr="00C45C2F" w:rsidRDefault="00C45C2F" w:rsidP="00D51FA3">
            <w:pPr>
              <w:pStyle w:val="TAL"/>
              <w:rPr>
                <w:ins w:id="345" w:author="Qiming Li" w:date="2022-08-10T20:13:00Z"/>
                <w:lang w:val="en-US"/>
              </w:rPr>
            </w:pPr>
            <w:ins w:id="346" w:author="Qiming Li" w:date="2022-08-10T20:13:00Z">
              <w:r w:rsidRPr="00C45C2F">
                <w:t>Config 2,3,5,6</w:t>
              </w:r>
            </w:ins>
          </w:p>
        </w:tc>
        <w:tc>
          <w:tcPr>
            <w:tcW w:w="1275" w:type="dxa"/>
            <w:tcBorders>
              <w:top w:val="nil"/>
              <w:left w:val="single" w:sz="4" w:space="0" w:color="auto"/>
              <w:bottom w:val="single" w:sz="4" w:space="0" w:color="auto"/>
              <w:right w:val="single" w:sz="4" w:space="0" w:color="auto"/>
            </w:tcBorders>
            <w:hideMark/>
          </w:tcPr>
          <w:p w14:paraId="435ECD11" w14:textId="77777777" w:rsidR="00C45C2F" w:rsidRPr="00C45C2F" w:rsidRDefault="00C45C2F" w:rsidP="00D51FA3">
            <w:pPr>
              <w:pStyle w:val="TAC"/>
              <w:rPr>
                <w:ins w:id="347"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6EDEF47" w14:textId="77777777" w:rsidR="00C45C2F" w:rsidRPr="00C45C2F" w:rsidRDefault="00C45C2F" w:rsidP="00D51FA3">
            <w:pPr>
              <w:pStyle w:val="TAC"/>
              <w:rPr>
                <w:ins w:id="348" w:author="Qiming Li" w:date="2022-08-10T20:13:00Z"/>
                <w:lang w:val="en-US"/>
              </w:rPr>
            </w:pPr>
            <w:ins w:id="349" w:author="Qiming Li" w:date="2022-08-10T20:13:00Z">
              <w:r w:rsidRPr="00C45C2F">
                <w:rPr>
                  <w:lang w:val="en-US"/>
                </w:rPr>
                <w:t>TDD</w:t>
              </w:r>
            </w:ins>
          </w:p>
        </w:tc>
      </w:tr>
      <w:tr w:rsidR="00C45C2F" w:rsidRPr="00C45C2F" w14:paraId="0E325B0C" w14:textId="77777777" w:rsidTr="00D51FA3">
        <w:trPr>
          <w:gridAfter w:val="1"/>
          <w:wAfter w:w="6" w:type="dxa"/>
          <w:trHeight w:val="283"/>
          <w:jc w:val="center"/>
          <w:ins w:id="350" w:author="Qiming Li" w:date="2022-08-10T20:13:00Z"/>
        </w:trPr>
        <w:tc>
          <w:tcPr>
            <w:tcW w:w="2076" w:type="dxa"/>
            <w:tcBorders>
              <w:top w:val="single" w:sz="4" w:space="0" w:color="auto"/>
              <w:left w:val="single" w:sz="4" w:space="0" w:color="auto"/>
              <w:bottom w:val="nil"/>
              <w:right w:val="single" w:sz="4" w:space="0" w:color="auto"/>
            </w:tcBorders>
            <w:hideMark/>
          </w:tcPr>
          <w:p w14:paraId="75EA5D49" w14:textId="77777777" w:rsidR="00C45C2F" w:rsidRPr="00C45C2F" w:rsidRDefault="00C45C2F" w:rsidP="00D51FA3">
            <w:pPr>
              <w:pStyle w:val="TAL"/>
              <w:rPr>
                <w:ins w:id="351" w:author="Qiming Li" w:date="2022-08-10T20:13:00Z"/>
                <w:lang w:val="en-US"/>
              </w:rPr>
            </w:pPr>
            <w:ins w:id="352" w:author="Qiming Li" w:date="2022-08-10T20:13:00Z">
              <w:r w:rsidRPr="00C45C2F">
                <w:rPr>
                  <w:lang w:val="en-US"/>
                </w:rPr>
                <w:t>TDD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B09B2AE" w14:textId="77777777" w:rsidR="00C45C2F" w:rsidRPr="00C45C2F" w:rsidRDefault="00C45C2F" w:rsidP="00D51FA3">
            <w:pPr>
              <w:pStyle w:val="TAL"/>
              <w:rPr>
                <w:ins w:id="353" w:author="Qiming Li" w:date="2022-08-10T20:13:00Z"/>
                <w:lang w:val="en-US"/>
              </w:rPr>
            </w:pPr>
            <w:ins w:id="354" w:author="Qiming Li" w:date="2022-08-10T20:13:00Z">
              <w:r w:rsidRPr="00C45C2F">
                <w:t>Config</w:t>
              </w:r>
              <w:r w:rsidRPr="00C45C2F">
                <w:rPr>
                  <w:szCs w:val="18"/>
                </w:rPr>
                <w:t xml:space="preserve"> 1,4</w:t>
              </w:r>
            </w:ins>
          </w:p>
        </w:tc>
        <w:tc>
          <w:tcPr>
            <w:tcW w:w="1275" w:type="dxa"/>
            <w:tcBorders>
              <w:top w:val="single" w:sz="4" w:space="0" w:color="auto"/>
              <w:left w:val="single" w:sz="4" w:space="0" w:color="auto"/>
              <w:bottom w:val="nil"/>
              <w:right w:val="single" w:sz="4" w:space="0" w:color="auto"/>
            </w:tcBorders>
          </w:tcPr>
          <w:p w14:paraId="7E188C1B" w14:textId="77777777" w:rsidR="00C45C2F" w:rsidRPr="00C45C2F" w:rsidRDefault="00C45C2F" w:rsidP="00D51FA3">
            <w:pPr>
              <w:pStyle w:val="TAC"/>
              <w:rPr>
                <w:ins w:id="355"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EC3F248" w14:textId="77777777" w:rsidR="00C45C2F" w:rsidRPr="00C45C2F" w:rsidRDefault="00C45C2F" w:rsidP="00D51FA3">
            <w:pPr>
              <w:pStyle w:val="TAC"/>
              <w:rPr>
                <w:ins w:id="356" w:author="Qiming Li" w:date="2022-08-10T20:13:00Z"/>
                <w:lang w:val="en-US"/>
              </w:rPr>
            </w:pPr>
            <w:ins w:id="357" w:author="Qiming Li" w:date="2022-08-10T20:13:00Z">
              <w:r w:rsidRPr="00C45C2F">
                <w:rPr>
                  <w:lang w:val="en-US"/>
                </w:rPr>
                <w:t>Not Applicable</w:t>
              </w:r>
            </w:ins>
          </w:p>
        </w:tc>
      </w:tr>
      <w:tr w:rsidR="00C45C2F" w:rsidRPr="00C45C2F" w14:paraId="1520F5B4" w14:textId="77777777" w:rsidTr="00D51FA3">
        <w:trPr>
          <w:gridAfter w:val="1"/>
          <w:wAfter w:w="6" w:type="dxa"/>
          <w:trHeight w:val="283"/>
          <w:jc w:val="center"/>
          <w:ins w:id="358" w:author="Qiming Li" w:date="2022-08-10T20:13:00Z"/>
        </w:trPr>
        <w:tc>
          <w:tcPr>
            <w:tcW w:w="2076" w:type="dxa"/>
            <w:tcBorders>
              <w:top w:val="nil"/>
              <w:left w:val="single" w:sz="4" w:space="0" w:color="auto"/>
              <w:bottom w:val="nil"/>
              <w:right w:val="single" w:sz="4" w:space="0" w:color="auto"/>
            </w:tcBorders>
            <w:hideMark/>
          </w:tcPr>
          <w:p w14:paraId="3CDB9940" w14:textId="77777777" w:rsidR="00C45C2F" w:rsidRPr="00C45C2F" w:rsidRDefault="00C45C2F" w:rsidP="00D51FA3">
            <w:pPr>
              <w:pStyle w:val="TAL"/>
              <w:rPr>
                <w:ins w:id="359" w:author="Qiming Li" w:date="2022-08-10T20:13:00Z"/>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4F930770" w14:textId="77777777" w:rsidR="00C45C2F" w:rsidRPr="00C45C2F" w:rsidRDefault="00C45C2F" w:rsidP="00D51FA3">
            <w:pPr>
              <w:pStyle w:val="TAL"/>
              <w:rPr>
                <w:ins w:id="360" w:author="Qiming Li" w:date="2022-08-10T20:13:00Z"/>
                <w:lang w:val="en-US"/>
              </w:rPr>
            </w:pPr>
            <w:ins w:id="361" w:author="Qiming Li" w:date="2022-08-10T20:13:00Z">
              <w:r w:rsidRPr="00C45C2F">
                <w:t>Config</w:t>
              </w:r>
              <w:r w:rsidRPr="00C45C2F">
                <w:rPr>
                  <w:szCs w:val="18"/>
                </w:rPr>
                <w:t xml:space="preserve"> 2,5</w:t>
              </w:r>
            </w:ins>
          </w:p>
        </w:tc>
        <w:tc>
          <w:tcPr>
            <w:tcW w:w="1275" w:type="dxa"/>
            <w:tcBorders>
              <w:top w:val="nil"/>
              <w:left w:val="single" w:sz="4" w:space="0" w:color="auto"/>
              <w:bottom w:val="nil"/>
              <w:right w:val="single" w:sz="4" w:space="0" w:color="auto"/>
            </w:tcBorders>
            <w:hideMark/>
          </w:tcPr>
          <w:p w14:paraId="56912FB3" w14:textId="77777777" w:rsidR="00C45C2F" w:rsidRPr="00C45C2F" w:rsidRDefault="00C45C2F" w:rsidP="00D51FA3">
            <w:pPr>
              <w:pStyle w:val="TAC"/>
              <w:rPr>
                <w:ins w:id="362"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1ADFC1F8" w14:textId="77777777" w:rsidR="00C45C2F" w:rsidRPr="00C45C2F" w:rsidRDefault="00C45C2F" w:rsidP="00D51FA3">
            <w:pPr>
              <w:pStyle w:val="TAC"/>
              <w:rPr>
                <w:ins w:id="363" w:author="Qiming Li" w:date="2022-08-10T20:13:00Z"/>
                <w:lang w:val="en-US"/>
              </w:rPr>
            </w:pPr>
            <w:ins w:id="364" w:author="Qiming Li" w:date="2022-08-10T20:13:00Z">
              <w:r w:rsidRPr="00C45C2F">
                <w:rPr>
                  <w:lang w:val="en-US"/>
                </w:rPr>
                <w:t>TDDConf.1.1</w:t>
              </w:r>
            </w:ins>
          </w:p>
        </w:tc>
      </w:tr>
      <w:tr w:rsidR="00C45C2F" w:rsidRPr="00C45C2F" w14:paraId="242C2941" w14:textId="77777777" w:rsidTr="00D51FA3">
        <w:trPr>
          <w:gridAfter w:val="1"/>
          <w:wAfter w:w="6" w:type="dxa"/>
          <w:trHeight w:val="283"/>
          <w:jc w:val="center"/>
          <w:ins w:id="365" w:author="Qiming Li" w:date="2022-08-10T20:13:00Z"/>
        </w:trPr>
        <w:tc>
          <w:tcPr>
            <w:tcW w:w="2076" w:type="dxa"/>
            <w:tcBorders>
              <w:top w:val="nil"/>
              <w:left w:val="single" w:sz="4" w:space="0" w:color="auto"/>
              <w:bottom w:val="single" w:sz="4" w:space="0" w:color="auto"/>
              <w:right w:val="single" w:sz="4" w:space="0" w:color="auto"/>
            </w:tcBorders>
            <w:hideMark/>
          </w:tcPr>
          <w:p w14:paraId="2C7EAD1E" w14:textId="77777777" w:rsidR="00C45C2F" w:rsidRPr="00C45C2F" w:rsidRDefault="00C45C2F" w:rsidP="00D51FA3">
            <w:pPr>
              <w:pStyle w:val="TAL"/>
              <w:rPr>
                <w:ins w:id="366" w:author="Qiming Li" w:date="2022-08-10T20:13:00Z"/>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12C4309E" w14:textId="77777777" w:rsidR="00C45C2F" w:rsidRPr="00C45C2F" w:rsidRDefault="00C45C2F" w:rsidP="00D51FA3">
            <w:pPr>
              <w:pStyle w:val="TAL"/>
              <w:rPr>
                <w:ins w:id="367" w:author="Qiming Li" w:date="2022-08-10T20:13:00Z"/>
                <w:lang w:val="en-US"/>
              </w:rPr>
            </w:pPr>
            <w:ins w:id="368" w:author="Qiming Li" w:date="2022-08-10T20:13:00Z">
              <w:r w:rsidRPr="00C45C2F">
                <w:t>Config</w:t>
              </w:r>
              <w:r w:rsidRPr="00C45C2F">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0B89D347" w14:textId="77777777" w:rsidR="00C45C2F" w:rsidRPr="00C45C2F" w:rsidRDefault="00C45C2F" w:rsidP="00D51FA3">
            <w:pPr>
              <w:pStyle w:val="TAC"/>
              <w:rPr>
                <w:ins w:id="369"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417AEEE9" w14:textId="77777777" w:rsidR="00C45C2F" w:rsidRPr="00C45C2F" w:rsidRDefault="00C45C2F" w:rsidP="00D51FA3">
            <w:pPr>
              <w:pStyle w:val="TAC"/>
              <w:rPr>
                <w:ins w:id="370" w:author="Qiming Li" w:date="2022-08-10T20:13:00Z"/>
                <w:lang w:val="en-US"/>
              </w:rPr>
            </w:pPr>
            <w:ins w:id="371" w:author="Qiming Li" w:date="2022-08-10T20:13:00Z">
              <w:r w:rsidRPr="00C45C2F">
                <w:rPr>
                  <w:lang w:val="en-US"/>
                </w:rPr>
                <w:t>TDDConf.2.1</w:t>
              </w:r>
            </w:ins>
          </w:p>
        </w:tc>
      </w:tr>
      <w:tr w:rsidR="00C45C2F" w:rsidRPr="00C45C2F" w14:paraId="05A90D53" w14:textId="77777777" w:rsidTr="00D51FA3">
        <w:trPr>
          <w:gridAfter w:val="1"/>
          <w:wAfter w:w="6" w:type="dxa"/>
          <w:trHeight w:val="283"/>
          <w:jc w:val="center"/>
          <w:ins w:id="372" w:author="Qiming Li" w:date="2022-08-10T20:13:00Z"/>
        </w:trPr>
        <w:tc>
          <w:tcPr>
            <w:tcW w:w="2076" w:type="dxa"/>
            <w:tcBorders>
              <w:top w:val="single" w:sz="4" w:space="0" w:color="auto"/>
              <w:left w:val="single" w:sz="4" w:space="0" w:color="auto"/>
              <w:bottom w:val="nil"/>
              <w:right w:val="single" w:sz="4" w:space="0" w:color="auto"/>
            </w:tcBorders>
            <w:hideMark/>
          </w:tcPr>
          <w:p w14:paraId="4D375677" w14:textId="77777777" w:rsidR="00C45C2F" w:rsidRPr="00C45C2F" w:rsidRDefault="00C45C2F" w:rsidP="00D51FA3">
            <w:pPr>
              <w:pStyle w:val="TAL"/>
              <w:rPr>
                <w:ins w:id="373" w:author="Qiming Li" w:date="2022-08-10T20:13:00Z"/>
                <w:lang w:val="en-US"/>
              </w:rPr>
            </w:pPr>
            <w:ins w:id="374" w:author="Qiming Li" w:date="2022-08-10T20:13:00Z">
              <w:r w:rsidRPr="00C45C2F">
                <w:rPr>
                  <w:lang w:val="en-US"/>
                </w:rPr>
                <w:t>BW</w:t>
              </w:r>
              <w:r w:rsidRPr="00C45C2F">
                <w:rPr>
                  <w:vertAlign w:val="subscript"/>
                  <w:lang w:val="en-US"/>
                </w:rPr>
                <w:t>channel</w:t>
              </w:r>
            </w:ins>
          </w:p>
        </w:tc>
        <w:tc>
          <w:tcPr>
            <w:tcW w:w="1886" w:type="dxa"/>
            <w:tcBorders>
              <w:top w:val="single" w:sz="4" w:space="0" w:color="auto"/>
              <w:left w:val="single" w:sz="4" w:space="0" w:color="auto"/>
              <w:bottom w:val="single" w:sz="4" w:space="0" w:color="auto"/>
              <w:right w:val="single" w:sz="4" w:space="0" w:color="auto"/>
            </w:tcBorders>
            <w:hideMark/>
          </w:tcPr>
          <w:p w14:paraId="5EFCE161" w14:textId="77777777" w:rsidR="00C45C2F" w:rsidRPr="00C45C2F" w:rsidRDefault="00C45C2F" w:rsidP="00D51FA3">
            <w:pPr>
              <w:pStyle w:val="TAL"/>
              <w:rPr>
                <w:ins w:id="375" w:author="Qiming Li" w:date="2022-08-10T20:13:00Z"/>
                <w:lang w:val="en-US"/>
              </w:rPr>
            </w:pPr>
            <w:ins w:id="376" w:author="Qiming Li" w:date="2022-08-10T20:13:00Z">
              <w:r w:rsidRPr="00C45C2F">
                <w:t>Config</w:t>
              </w:r>
              <w:r w:rsidRPr="00C45C2F">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265F3163" w14:textId="77777777" w:rsidR="00C45C2F" w:rsidRPr="00C45C2F" w:rsidRDefault="00C45C2F" w:rsidP="00D51FA3">
            <w:pPr>
              <w:pStyle w:val="TAC"/>
              <w:rPr>
                <w:ins w:id="377" w:author="Qiming Li" w:date="2022-08-10T20:13:00Z"/>
                <w:lang w:val="en-US"/>
              </w:rPr>
            </w:pPr>
            <w:ins w:id="378" w:author="Qiming Li" w:date="2022-08-10T20:13:00Z">
              <w:r w:rsidRPr="00C45C2F">
                <w:rPr>
                  <w:lang w:val="en-US"/>
                </w:rPr>
                <w:t>MHz</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2CF67311" w14:textId="77777777" w:rsidR="00C45C2F" w:rsidRPr="00C45C2F" w:rsidRDefault="00C45C2F" w:rsidP="00D51FA3">
            <w:pPr>
              <w:pStyle w:val="TAC"/>
              <w:rPr>
                <w:ins w:id="379" w:author="Qiming Li" w:date="2022-08-10T20:13:00Z"/>
                <w:szCs w:val="18"/>
                <w:lang w:val="de-DE"/>
              </w:rPr>
            </w:pPr>
            <w:ins w:id="380" w:author="Qiming Li" w:date="2022-08-10T20:13:00Z">
              <w:r w:rsidRPr="00C45C2F">
                <w:rPr>
                  <w:szCs w:val="18"/>
                </w:rPr>
                <w:t>Note 7</w:t>
              </w:r>
            </w:ins>
          </w:p>
        </w:tc>
      </w:tr>
      <w:tr w:rsidR="00C45C2F" w:rsidRPr="00C45C2F" w14:paraId="53C90448" w14:textId="77777777" w:rsidTr="00D51FA3">
        <w:trPr>
          <w:gridAfter w:val="1"/>
          <w:wAfter w:w="6" w:type="dxa"/>
          <w:trHeight w:val="283"/>
          <w:jc w:val="center"/>
          <w:ins w:id="381" w:author="Qiming Li" w:date="2022-08-10T20:13:00Z"/>
        </w:trPr>
        <w:tc>
          <w:tcPr>
            <w:tcW w:w="2076" w:type="dxa"/>
            <w:tcBorders>
              <w:top w:val="nil"/>
              <w:left w:val="single" w:sz="4" w:space="0" w:color="auto"/>
              <w:bottom w:val="nil"/>
              <w:right w:val="single" w:sz="4" w:space="0" w:color="auto"/>
            </w:tcBorders>
            <w:hideMark/>
          </w:tcPr>
          <w:p w14:paraId="4170DAD4" w14:textId="77777777" w:rsidR="00C45C2F" w:rsidRPr="00C45C2F" w:rsidRDefault="00C45C2F" w:rsidP="00D51FA3">
            <w:pPr>
              <w:pStyle w:val="TAL"/>
              <w:rPr>
                <w:ins w:id="382" w:author="Qiming Li" w:date="2022-08-10T20:13:00Z"/>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2187E144" w14:textId="77777777" w:rsidR="00C45C2F" w:rsidRPr="00C45C2F" w:rsidRDefault="00C45C2F" w:rsidP="00D51FA3">
            <w:pPr>
              <w:pStyle w:val="TAL"/>
              <w:rPr>
                <w:ins w:id="383" w:author="Qiming Li" w:date="2022-08-10T20:13:00Z"/>
                <w:lang w:val="en-US"/>
              </w:rPr>
            </w:pPr>
            <w:ins w:id="384" w:author="Qiming Li" w:date="2022-08-10T20:13:00Z">
              <w:r w:rsidRPr="00C45C2F">
                <w:t>Config</w:t>
              </w:r>
              <w:r w:rsidRPr="00C45C2F">
                <w:rPr>
                  <w:szCs w:val="18"/>
                </w:rPr>
                <w:t xml:space="preserve"> 2,5</w:t>
              </w:r>
            </w:ins>
          </w:p>
        </w:tc>
        <w:tc>
          <w:tcPr>
            <w:tcW w:w="1275" w:type="dxa"/>
            <w:tcBorders>
              <w:top w:val="nil"/>
              <w:left w:val="single" w:sz="4" w:space="0" w:color="auto"/>
              <w:bottom w:val="nil"/>
              <w:right w:val="single" w:sz="4" w:space="0" w:color="auto"/>
            </w:tcBorders>
            <w:hideMark/>
          </w:tcPr>
          <w:p w14:paraId="74D9B6E8" w14:textId="77777777" w:rsidR="00C45C2F" w:rsidRPr="00C45C2F" w:rsidRDefault="00C45C2F" w:rsidP="00D51FA3">
            <w:pPr>
              <w:pStyle w:val="TAC"/>
              <w:rPr>
                <w:ins w:id="385"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F4ACDE0" w14:textId="77777777" w:rsidR="00C45C2F" w:rsidRPr="00C45C2F" w:rsidRDefault="00C45C2F" w:rsidP="00D51FA3">
            <w:pPr>
              <w:pStyle w:val="TAC"/>
              <w:rPr>
                <w:ins w:id="386" w:author="Qiming Li" w:date="2022-08-10T20:13:00Z"/>
                <w:szCs w:val="18"/>
              </w:rPr>
            </w:pPr>
            <w:ins w:id="387" w:author="Qiming Li" w:date="2022-08-10T20:13:00Z">
              <w:r w:rsidRPr="00C45C2F">
                <w:rPr>
                  <w:szCs w:val="18"/>
                </w:rPr>
                <w:t>Note 7</w:t>
              </w:r>
            </w:ins>
          </w:p>
        </w:tc>
      </w:tr>
      <w:tr w:rsidR="00C45C2F" w:rsidRPr="00C45C2F" w14:paraId="15497BE2" w14:textId="77777777" w:rsidTr="00D51FA3">
        <w:trPr>
          <w:gridAfter w:val="1"/>
          <w:wAfter w:w="6" w:type="dxa"/>
          <w:trHeight w:val="283"/>
          <w:jc w:val="center"/>
          <w:ins w:id="388" w:author="Qiming Li" w:date="2022-08-10T20:13:00Z"/>
        </w:trPr>
        <w:tc>
          <w:tcPr>
            <w:tcW w:w="2076" w:type="dxa"/>
            <w:tcBorders>
              <w:top w:val="nil"/>
              <w:left w:val="single" w:sz="4" w:space="0" w:color="auto"/>
              <w:bottom w:val="single" w:sz="4" w:space="0" w:color="auto"/>
              <w:right w:val="single" w:sz="4" w:space="0" w:color="auto"/>
            </w:tcBorders>
            <w:hideMark/>
          </w:tcPr>
          <w:p w14:paraId="61B62C4D" w14:textId="77777777" w:rsidR="00C45C2F" w:rsidRPr="00C45C2F" w:rsidRDefault="00C45C2F" w:rsidP="00D51FA3">
            <w:pPr>
              <w:pStyle w:val="TAL"/>
              <w:rPr>
                <w:ins w:id="389" w:author="Qiming Li" w:date="2022-08-10T20:13:00Z"/>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24CE6043" w14:textId="77777777" w:rsidR="00C45C2F" w:rsidRPr="00C45C2F" w:rsidRDefault="00C45C2F" w:rsidP="00D51FA3">
            <w:pPr>
              <w:pStyle w:val="TAL"/>
              <w:rPr>
                <w:ins w:id="390" w:author="Qiming Li" w:date="2022-08-10T20:13:00Z"/>
                <w:lang w:val="en-US"/>
              </w:rPr>
            </w:pPr>
            <w:ins w:id="391" w:author="Qiming Li" w:date="2022-08-10T20:13:00Z">
              <w:r w:rsidRPr="00C45C2F">
                <w:t>Config</w:t>
              </w:r>
              <w:r w:rsidRPr="00C45C2F">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1C4FBF76" w14:textId="77777777" w:rsidR="00C45C2F" w:rsidRPr="00C45C2F" w:rsidRDefault="00C45C2F" w:rsidP="00D51FA3">
            <w:pPr>
              <w:pStyle w:val="TAC"/>
              <w:rPr>
                <w:ins w:id="392"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3A70D288" w14:textId="77777777" w:rsidR="00C45C2F" w:rsidRPr="00C45C2F" w:rsidRDefault="00C45C2F" w:rsidP="00D51FA3">
            <w:pPr>
              <w:pStyle w:val="TAC"/>
              <w:rPr>
                <w:ins w:id="393" w:author="Qiming Li" w:date="2022-08-10T20:13:00Z"/>
                <w:szCs w:val="18"/>
              </w:rPr>
            </w:pPr>
            <w:ins w:id="394" w:author="Qiming Li" w:date="2022-08-10T20:13:00Z">
              <w:r w:rsidRPr="00C45C2F">
                <w:rPr>
                  <w:szCs w:val="18"/>
                </w:rPr>
                <w:t>Note 7</w:t>
              </w:r>
            </w:ins>
          </w:p>
        </w:tc>
      </w:tr>
      <w:tr w:rsidR="00C45C2F" w:rsidRPr="00C45C2F" w14:paraId="4629E906" w14:textId="77777777" w:rsidTr="00D51FA3">
        <w:trPr>
          <w:gridAfter w:val="1"/>
          <w:wAfter w:w="6" w:type="dxa"/>
          <w:trHeight w:val="283"/>
          <w:jc w:val="center"/>
          <w:ins w:id="395" w:author="Qiming Li" w:date="2022-08-10T20:13:00Z"/>
        </w:trPr>
        <w:tc>
          <w:tcPr>
            <w:tcW w:w="2076" w:type="dxa"/>
            <w:vMerge w:val="restart"/>
            <w:tcBorders>
              <w:top w:val="nil"/>
              <w:left w:val="single" w:sz="4" w:space="0" w:color="auto"/>
              <w:right w:val="single" w:sz="4" w:space="0" w:color="auto"/>
            </w:tcBorders>
            <w:vAlign w:val="center"/>
          </w:tcPr>
          <w:p w14:paraId="3F2243BA" w14:textId="77777777" w:rsidR="00C45C2F" w:rsidRPr="00C45C2F" w:rsidRDefault="00C45C2F" w:rsidP="00D51FA3">
            <w:pPr>
              <w:pStyle w:val="TAL"/>
              <w:rPr>
                <w:ins w:id="396" w:author="Qiming Li" w:date="2022-08-10T20:13:00Z"/>
                <w:lang w:val="en-US"/>
              </w:rPr>
            </w:pPr>
            <w:ins w:id="397" w:author="Qiming Li" w:date="2022-08-10T20:13:00Z">
              <w:r w:rsidRPr="00C45C2F">
                <w:rPr>
                  <w:rFonts w:cs="Arial"/>
                </w:rPr>
                <w:t>BW</w:t>
              </w:r>
              <w:r w:rsidRPr="00C45C2F">
                <w:rPr>
                  <w:rFonts w:cs="Arial"/>
                  <w:vertAlign w:val="subscript"/>
                </w:rPr>
                <w:t>occupied</w:t>
              </w:r>
            </w:ins>
          </w:p>
        </w:tc>
        <w:tc>
          <w:tcPr>
            <w:tcW w:w="1886" w:type="dxa"/>
            <w:tcBorders>
              <w:top w:val="single" w:sz="4" w:space="0" w:color="auto"/>
              <w:left w:val="single" w:sz="4" w:space="0" w:color="auto"/>
              <w:bottom w:val="single" w:sz="4" w:space="0" w:color="auto"/>
              <w:right w:val="single" w:sz="4" w:space="0" w:color="auto"/>
            </w:tcBorders>
            <w:vAlign w:val="center"/>
          </w:tcPr>
          <w:p w14:paraId="208CFA02" w14:textId="77777777" w:rsidR="00C45C2F" w:rsidRPr="00C45C2F" w:rsidRDefault="00C45C2F" w:rsidP="00D51FA3">
            <w:pPr>
              <w:pStyle w:val="TAL"/>
              <w:rPr>
                <w:ins w:id="398" w:author="Qiming Li" w:date="2022-08-10T20:13:00Z"/>
              </w:rPr>
            </w:pPr>
            <w:ins w:id="399" w:author="Qiming Li" w:date="2022-08-10T20:13:00Z">
              <w:r w:rsidRPr="00C45C2F">
                <w:t>Config</w:t>
              </w:r>
              <w:r w:rsidRPr="00C45C2F">
                <w:rPr>
                  <w:szCs w:val="18"/>
                </w:rPr>
                <w:t xml:space="preserve"> 1,4</w:t>
              </w:r>
            </w:ins>
          </w:p>
        </w:tc>
        <w:tc>
          <w:tcPr>
            <w:tcW w:w="1275" w:type="dxa"/>
            <w:vMerge w:val="restart"/>
            <w:tcBorders>
              <w:top w:val="nil"/>
              <w:left w:val="single" w:sz="4" w:space="0" w:color="auto"/>
              <w:right w:val="single" w:sz="4" w:space="0" w:color="auto"/>
            </w:tcBorders>
            <w:vAlign w:val="center"/>
          </w:tcPr>
          <w:p w14:paraId="5B5FE47C" w14:textId="77777777" w:rsidR="00C45C2F" w:rsidRPr="00C45C2F" w:rsidRDefault="00C45C2F" w:rsidP="00D51FA3">
            <w:pPr>
              <w:pStyle w:val="TAC"/>
              <w:rPr>
                <w:ins w:id="400" w:author="Qiming Li" w:date="2022-08-10T20:13:00Z"/>
                <w:lang w:val="en-US"/>
              </w:rPr>
            </w:pPr>
            <w:ins w:id="401" w:author="Qiming Li" w:date="2022-08-10T20:13:00Z">
              <w:r w:rsidRPr="00C45C2F">
                <w:rPr>
                  <w:rFonts w:hint="eastAsia"/>
                  <w:lang w:eastAsia="ja-JP"/>
                </w:rPr>
                <w:t>R</w:t>
              </w:r>
              <w:r w:rsidRPr="00C45C2F">
                <w:rPr>
                  <w:lang w:eastAsia="ja-JP"/>
                </w:rPr>
                <w:t>B</w:t>
              </w:r>
            </w:ins>
          </w:p>
        </w:tc>
        <w:tc>
          <w:tcPr>
            <w:tcW w:w="4357" w:type="dxa"/>
            <w:gridSpan w:val="6"/>
            <w:tcBorders>
              <w:top w:val="single" w:sz="4" w:space="0" w:color="auto"/>
              <w:left w:val="single" w:sz="4" w:space="0" w:color="auto"/>
              <w:bottom w:val="single" w:sz="4" w:space="0" w:color="auto"/>
              <w:right w:val="single" w:sz="4" w:space="0" w:color="auto"/>
            </w:tcBorders>
            <w:vAlign w:val="center"/>
          </w:tcPr>
          <w:p w14:paraId="08CD4703" w14:textId="77777777" w:rsidR="00C45C2F" w:rsidRPr="00C45C2F" w:rsidRDefault="00C45C2F" w:rsidP="00D51FA3">
            <w:pPr>
              <w:pStyle w:val="TAC"/>
              <w:rPr>
                <w:ins w:id="402" w:author="Qiming Li" w:date="2022-08-10T20:13:00Z"/>
                <w:szCs w:val="18"/>
              </w:rPr>
            </w:pPr>
            <w:ins w:id="403" w:author="Qiming Li" w:date="2022-08-10T20:13:00Z">
              <w:r w:rsidRPr="00C45C2F">
                <w:rPr>
                  <w:rFonts w:hint="eastAsia"/>
                  <w:szCs w:val="18"/>
                  <w:lang w:eastAsia="ja-JP"/>
                </w:rPr>
                <w:t>5</w:t>
              </w:r>
              <w:r w:rsidRPr="00C45C2F">
                <w:rPr>
                  <w:szCs w:val="18"/>
                  <w:lang w:eastAsia="ja-JP"/>
                </w:rPr>
                <w:t xml:space="preserve">2 </w:t>
              </w:r>
              <w:r w:rsidRPr="00C45C2F">
                <w:rPr>
                  <w:szCs w:val="18"/>
                  <w:vertAlign w:val="superscript"/>
                  <w:lang w:eastAsia="ja-JP"/>
                </w:rPr>
                <w:t>Note 5</w:t>
              </w:r>
            </w:ins>
          </w:p>
        </w:tc>
      </w:tr>
      <w:tr w:rsidR="00C45C2F" w:rsidRPr="00C45C2F" w14:paraId="639B48E8" w14:textId="77777777" w:rsidTr="00D51FA3">
        <w:trPr>
          <w:gridAfter w:val="1"/>
          <w:wAfter w:w="6" w:type="dxa"/>
          <w:trHeight w:val="283"/>
          <w:jc w:val="center"/>
          <w:ins w:id="404" w:author="Qiming Li" w:date="2022-08-10T20:13:00Z"/>
        </w:trPr>
        <w:tc>
          <w:tcPr>
            <w:tcW w:w="2076" w:type="dxa"/>
            <w:vMerge/>
            <w:tcBorders>
              <w:left w:val="single" w:sz="4" w:space="0" w:color="auto"/>
              <w:right w:val="single" w:sz="4" w:space="0" w:color="auto"/>
            </w:tcBorders>
            <w:vAlign w:val="center"/>
          </w:tcPr>
          <w:p w14:paraId="50DD6817" w14:textId="77777777" w:rsidR="00C45C2F" w:rsidRPr="00C45C2F" w:rsidRDefault="00C45C2F" w:rsidP="00D51FA3">
            <w:pPr>
              <w:pStyle w:val="TAL"/>
              <w:rPr>
                <w:ins w:id="405" w:author="Qiming Li" w:date="2022-08-10T20:13:00Z"/>
                <w:lang w:val="en-US"/>
              </w:rPr>
            </w:pPr>
          </w:p>
        </w:tc>
        <w:tc>
          <w:tcPr>
            <w:tcW w:w="1886" w:type="dxa"/>
            <w:tcBorders>
              <w:top w:val="single" w:sz="4" w:space="0" w:color="auto"/>
              <w:left w:val="single" w:sz="4" w:space="0" w:color="auto"/>
              <w:bottom w:val="single" w:sz="4" w:space="0" w:color="auto"/>
              <w:right w:val="single" w:sz="4" w:space="0" w:color="auto"/>
            </w:tcBorders>
            <w:vAlign w:val="center"/>
          </w:tcPr>
          <w:p w14:paraId="58EF1D2F" w14:textId="77777777" w:rsidR="00C45C2F" w:rsidRPr="00C45C2F" w:rsidRDefault="00C45C2F" w:rsidP="00D51FA3">
            <w:pPr>
              <w:pStyle w:val="TAL"/>
              <w:rPr>
                <w:ins w:id="406" w:author="Qiming Li" w:date="2022-08-10T20:13:00Z"/>
              </w:rPr>
            </w:pPr>
            <w:ins w:id="407" w:author="Qiming Li" w:date="2022-08-10T20:13:00Z">
              <w:r w:rsidRPr="00C45C2F">
                <w:t>Config</w:t>
              </w:r>
              <w:r w:rsidRPr="00C45C2F">
                <w:rPr>
                  <w:szCs w:val="18"/>
                </w:rPr>
                <w:t xml:space="preserve"> 2,5</w:t>
              </w:r>
            </w:ins>
          </w:p>
        </w:tc>
        <w:tc>
          <w:tcPr>
            <w:tcW w:w="1275" w:type="dxa"/>
            <w:vMerge/>
            <w:tcBorders>
              <w:left w:val="single" w:sz="4" w:space="0" w:color="auto"/>
              <w:right w:val="single" w:sz="4" w:space="0" w:color="auto"/>
            </w:tcBorders>
            <w:vAlign w:val="center"/>
          </w:tcPr>
          <w:p w14:paraId="683F8451" w14:textId="77777777" w:rsidR="00C45C2F" w:rsidRPr="00C45C2F" w:rsidRDefault="00C45C2F" w:rsidP="00D51FA3">
            <w:pPr>
              <w:pStyle w:val="TAC"/>
              <w:rPr>
                <w:ins w:id="408"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vAlign w:val="center"/>
          </w:tcPr>
          <w:p w14:paraId="67C3F502" w14:textId="77777777" w:rsidR="00C45C2F" w:rsidRPr="00C45C2F" w:rsidRDefault="00C45C2F" w:rsidP="00D51FA3">
            <w:pPr>
              <w:pStyle w:val="TAC"/>
              <w:rPr>
                <w:ins w:id="409" w:author="Qiming Li" w:date="2022-08-10T20:13:00Z"/>
                <w:szCs w:val="18"/>
              </w:rPr>
            </w:pPr>
            <w:ins w:id="410" w:author="Qiming Li" w:date="2022-08-10T20:13:00Z">
              <w:r w:rsidRPr="00C45C2F">
                <w:rPr>
                  <w:szCs w:val="18"/>
                  <w:lang w:eastAsia="ja-JP"/>
                </w:rPr>
                <w:t xml:space="preserve">52 </w:t>
              </w:r>
              <w:r w:rsidRPr="00C45C2F">
                <w:rPr>
                  <w:szCs w:val="18"/>
                  <w:vertAlign w:val="superscript"/>
                  <w:lang w:eastAsia="ja-JP"/>
                </w:rPr>
                <w:t>Note 5</w:t>
              </w:r>
            </w:ins>
          </w:p>
        </w:tc>
      </w:tr>
      <w:tr w:rsidR="00C45C2F" w:rsidRPr="00C45C2F" w14:paraId="145E5F9D" w14:textId="77777777" w:rsidTr="00D51FA3">
        <w:trPr>
          <w:gridAfter w:val="1"/>
          <w:wAfter w:w="6" w:type="dxa"/>
          <w:trHeight w:val="283"/>
          <w:jc w:val="center"/>
          <w:ins w:id="411" w:author="Qiming Li" w:date="2022-08-10T20:13:00Z"/>
        </w:trPr>
        <w:tc>
          <w:tcPr>
            <w:tcW w:w="2076" w:type="dxa"/>
            <w:vMerge/>
            <w:tcBorders>
              <w:left w:val="single" w:sz="4" w:space="0" w:color="auto"/>
              <w:bottom w:val="single" w:sz="4" w:space="0" w:color="auto"/>
              <w:right w:val="single" w:sz="4" w:space="0" w:color="auto"/>
            </w:tcBorders>
            <w:vAlign w:val="center"/>
          </w:tcPr>
          <w:p w14:paraId="5748DDCC" w14:textId="77777777" w:rsidR="00C45C2F" w:rsidRPr="00C45C2F" w:rsidRDefault="00C45C2F" w:rsidP="00D51FA3">
            <w:pPr>
              <w:pStyle w:val="TAL"/>
              <w:rPr>
                <w:ins w:id="412" w:author="Qiming Li" w:date="2022-08-10T20:13:00Z"/>
                <w:lang w:val="en-US"/>
              </w:rPr>
            </w:pPr>
          </w:p>
        </w:tc>
        <w:tc>
          <w:tcPr>
            <w:tcW w:w="1886" w:type="dxa"/>
            <w:tcBorders>
              <w:top w:val="single" w:sz="4" w:space="0" w:color="auto"/>
              <w:left w:val="single" w:sz="4" w:space="0" w:color="auto"/>
              <w:bottom w:val="single" w:sz="4" w:space="0" w:color="auto"/>
              <w:right w:val="single" w:sz="4" w:space="0" w:color="auto"/>
            </w:tcBorders>
            <w:vAlign w:val="center"/>
          </w:tcPr>
          <w:p w14:paraId="2171BC12" w14:textId="77777777" w:rsidR="00C45C2F" w:rsidRPr="00C45C2F" w:rsidRDefault="00C45C2F" w:rsidP="00D51FA3">
            <w:pPr>
              <w:pStyle w:val="TAL"/>
              <w:rPr>
                <w:ins w:id="413" w:author="Qiming Li" w:date="2022-08-10T20:13:00Z"/>
              </w:rPr>
            </w:pPr>
            <w:ins w:id="414" w:author="Qiming Li" w:date="2022-08-10T20:13:00Z">
              <w:r w:rsidRPr="00C45C2F">
                <w:t>Config</w:t>
              </w:r>
              <w:r w:rsidRPr="00C45C2F">
                <w:rPr>
                  <w:szCs w:val="18"/>
                </w:rPr>
                <w:t xml:space="preserve"> 3,6</w:t>
              </w:r>
            </w:ins>
          </w:p>
        </w:tc>
        <w:tc>
          <w:tcPr>
            <w:tcW w:w="1275" w:type="dxa"/>
            <w:vMerge/>
            <w:tcBorders>
              <w:left w:val="single" w:sz="4" w:space="0" w:color="auto"/>
              <w:bottom w:val="single" w:sz="4" w:space="0" w:color="auto"/>
              <w:right w:val="single" w:sz="4" w:space="0" w:color="auto"/>
            </w:tcBorders>
            <w:vAlign w:val="center"/>
          </w:tcPr>
          <w:p w14:paraId="2348B3AA" w14:textId="77777777" w:rsidR="00C45C2F" w:rsidRPr="00C45C2F" w:rsidRDefault="00C45C2F" w:rsidP="00D51FA3">
            <w:pPr>
              <w:pStyle w:val="TAC"/>
              <w:rPr>
                <w:ins w:id="415"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vAlign w:val="center"/>
          </w:tcPr>
          <w:p w14:paraId="37215248" w14:textId="77777777" w:rsidR="00C45C2F" w:rsidRPr="00C45C2F" w:rsidRDefault="00C45C2F" w:rsidP="00D51FA3">
            <w:pPr>
              <w:pStyle w:val="TAC"/>
              <w:rPr>
                <w:ins w:id="416" w:author="Qiming Li" w:date="2022-08-10T20:13:00Z"/>
                <w:szCs w:val="18"/>
              </w:rPr>
            </w:pPr>
            <w:ins w:id="417" w:author="Qiming Li" w:date="2022-08-10T20:13:00Z">
              <w:r w:rsidRPr="00C45C2F">
                <w:rPr>
                  <w:szCs w:val="18"/>
                  <w:lang w:eastAsia="ja-JP"/>
                </w:rPr>
                <w:t xml:space="preserve">106 </w:t>
              </w:r>
              <w:r w:rsidRPr="00C45C2F">
                <w:rPr>
                  <w:szCs w:val="18"/>
                  <w:vertAlign w:val="superscript"/>
                  <w:lang w:eastAsia="ja-JP"/>
                </w:rPr>
                <w:t>Note 6</w:t>
              </w:r>
            </w:ins>
          </w:p>
        </w:tc>
      </w:tr>
      <w:tr w:rsidR="00C45C2F" w:rsidRPr="00C45C2F" w14:paraId="472EE00B" w14:textId="77777777" w:rsidTr="00D51FA3">
        <w:trPr>
          <w:gridAfter w:val="1"/>
          <w:wAfter w:w="6" w:type="dxa"/>
          <w:trHeight w:val="283"/>
          <w:jc w:val="center"/>
          <w:ins w:id="418" w:author="Qiming Li" w:date="2022-08-10T20:13:00Z"/>
        </w:trPr>
        <w:tc>
          <w:tcPr>
            <w:tcW w:w="2076" w:type="dxa"/>
            <w:tcBorders>
              <w:top w:val="single" w:sz="4" w:space="0" w:color="auto"/>
              <w:left w:val="single" w:sz="4" w:space="0" w:color="auto"/>
              <w:bottom w:val="single" w:sz="4" w:space="0" w:color="auto"/>
              <w:right w:val="single" w:sz="4" w:space="0" w:color="auto"/>
            </w:tcBorders>
            <w:hideMark/>
          </w:tcPr>
          <w:p w14:paraId="0386BA25" w14:textId="77777777" w:rsidR="00C45C2F" w:rsidRPr="00C45C2F" w:rsidRDefault="00C45C2F" w:rsidP="00D51FA3">
            <w:pPr>
              <w:pStyle w:val="TAL"/>
              <w:rPr>
                <w:ins w:id="419" w:author="Qiming Li" w:date="2022-08-10T20:13:00Z"/>
                <w:lang w:val="en-US"/>
              </w:rPr>
            </w:pPr>
            <w:ins w:id="420" w:author="Qiming Li" w:date="2022-08-10T20:13:00Z">
              <w:r w:rsidRPr="00C45C2F">
                <w:t>DL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629FC214" w14:textId="77777777" w:rsidR="00C45C2F" w:rsidRPr="00C45C2F" w:rsidRDefault="00C45C2F" w:rsidP="00D51FA3">
            <w:pPr>
              <w:pStyle w:val="TAL"/>
              <w:rPr>
                <w:ins w:id="421" w:author="Qiming Li" w:date="2022-08-10T20:13:00Z"/>
                <w:lang w:val="en-US"/>
              </w:rPr>
            </w:pPr>
            <w:ins w:id="422" w:author="Qiming Li" w:date="2022-08-10T20:13:00Z">
              <w:r w:rsidRPr="00C45C2F">
                <w:rPr>
                  <w:noProof/>
                  <w:lang w:val="it-IT"/>
                </w:rPr>
                <w:t>Config</w:t>
              </w:r>
              <w:r w:rsidRPr="00C45C2F">
                <w:rPr>
                  <w:rFonts w:ascii="SimSun" w:hAnsi="SimSun" w:hint="eastAsia"/>
                  <w:noProof/>
                  <w:lang w:val="it-IT" w:eastAsia="zh-TW"/>
                </w:rPr>
                <w:t xml:space="preserve"> </w:t>
              </w:r>
              <w:r w:rsidRPr="00C45C2F">
                <w:rPr>
                  <w:noProof/>
                  <w:lang w:val="it-IT"/>
                </w:rPr>
                <w:t>1, 2, 3, 4,</w:t>
              </w:r>
              <w:r w:rsidRPr="00C45C2F">
                <w:rPr>
                  <w:rFonts w:ascii="SimSun" w:hAnsi="SimSun" w:hint="eastAsia"/>
                  <w:noProof/>
                  <w:lang w:val="it-IT" w:eastAsia="zh-TW"/>
                </w:rPr>
                <w:t xml:space="preserve"> </w:t>
              </w:r>
              <w:r w:rsidRPr="00C45C2F">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5E572A7" w14:textId="77777777" w:rsidR="00C45C2F" w:rsidRPr="00C45C2F" w:rsidRDefault="00C45C2F" w:rsidP="00D51FA3">
            <w:pPr>
              <w:pStyle w:val="TAC"/>
              <w:rPr>
                <w:ins w:id="423"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6E6C2E08" w14:textId="77777777" w:rsidR="00C45C2F" w:rsidRPr="00C45C2F" w:rsidRDefault="00C45C2F" w:rsidP="00D51FA3">
            <w:pPr>
              <w:pStyle w:val="TAC"/>
              <w:rPr>
                <w:ins w:id="424" w:author="Qiming Li" w:date="2022-08-10T20:13:00Z"/>
                <w:lang w:val="en-US"/>
              </w:rPr>
            </w:pPr>
            <w:ins w:id="425" w:author="Qiming Li" w:date="2022-08-10T20:13:00Z">
              <w:r w:rsidRPr="00C45C2F">
                <w:t>DLBWP.0.1</w:t>
              </w:r>
            </w:ins>
          </w:p>
        </w:tc>
      </w:tr>
      <w:tr w:rsidR="00C45C2F" w:rsidRPr="00C45C2F" w14:paraId="757B36C3" w14:textId="77777777" w:rsidTr="00D51FA3">
        <w:trPr>
          <w:gridAfter w:val="1"/>
          <w:wAfter w:w="6" w:type="dxa"/>
          <w:trHeight w:val="283"/>
          <w:jc w:val="center"/>
          <w:ins w:id="426" w:author="Qiming Li" w:date="2022-08-10T20:13:00Z"/>
        </w:trPr>
        <w:tc>
          <w:tcPr>
            <w:tcW w:w="2076" w:type="dxa"/>
            <w:tcBorders>
              <w:top w:val="single" w:sz="4" w:space="0" w:color="auto"/>
              <w:left w:val="single" w:sz="4" w:space="0" w:color="auto"/>
              <w:bottom w:val="single" w:sz="4" w:space="0" w:color="auto"/>
              <w:right w:val="single" w:sz="4" w:space="0" w:color="auto"/>
            </w:tcBorders>
            <w:hideMark/>
          </w:tcPr>
          <w:p w14:paraId="6C55D8A4" w14:textId="77777777" w:rsidR="00C45C2F" w:rsidRPr="00C45C2F" w:rsidRDefault="00C45C2F" w:rsidP="00D51FA3">
            <w:pPr>
              <w:pStyle w:val="TAL"/>
              <w:rPr>
                <w:ins w:id="427" w:author="Qiming Li" w:date="2022-08-10T20:13:00Z"/>
                <w:lang w:val="en-US"/>
              </w:rPr>
            </w:pPr>
            <w:ins w:id="428" w:author="Qiming Li" w:date="2022-08-10T20:13:00Z">
              <w:r w:rsidRPr="00C45C2F">
                <w:t>DL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464F2D5" w14:textId="77777777" w:rsidR="00C45C2F" w:rsidRPr="00C45C2F" w:rsidRDefault="00C45C2F" w:rsidP="00D51FA3">
            <w:pPr>
              <w:pStyle w:val="TAL"/>
              <w:rPr>
                <w:ins w:id="429" w:author="Qiming Li" w:date="2022-08-10T20:13:00Z"/>
                <w:lang w:val="en-US"/>
              </w:rPr>
            </w:pPr>
            <w:ins w:id="430" w:author="Qiming Li" w:date="2022-08-10T20:13:00Z">
              <w:r w:rsidRPr="00C45C2F">
                <w:rPr>
                  <w:noProof/>
                  <w:lang w:val="it-IT"/>
                </w:rPr>
                <w:t>Config</w:t>
              </w:r>
              <w:r w:rsidRPr="00C45C2F">
                <w:rPr>
                  <w:rFonts w:ascii="SimSun" w:hAnsi="SimSun" w:hint="eastAsia"/>
                  <w:noProof/>
                  <w:lang w:val="it-IT" w:eastAsia="zh-TW"/>
                </w:rPr>
                <w:t xml:space="preserve"> </w:t>
              </w:r>
              <w:r w:rsidRPr="00C45C2F">
                <w:rPr>
                  <w:noProof/>
                  <w:lang w:val="it-IT"/>
                </w:rPr>
                <w:t>1, 2, 3, 4,</w:t>
              </w:r>
              <w:r w:rsidRPr="00C45C2F">
                <w:rPr>
                  <w:rFonts w:ascii="SimSun" w:hAnsi="SimSun" w:hint="eastAsia"/>
                  <w:noProof/>
                  <w:lang w:val="it-IT" w:eastAsia="zh-TW"/>
                </w:rPr>
                <w:t xml:space="preserve"> </w:t>
              </w:r>
              <w:r w:rsidRPr="00C45C2F">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FC4948C" w14:textId="77777777" w:rsidR="00C45C2F" w:rsidRPr="00C45C2F" w:rsidRDefault="00C45C2F" w:rsidP="00D51FA3">
            <w:pPr>
              <w:pStyle w:val="TAC"/>
              <w:rPr>
                <w:ins w:id="431"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383770E" w14:textId="77777777" w:rsidR="00C45C2F" w:rsidRPr="00C45C2F" w:rsidRDefault="00C45C2F" w:rsidP="00D51FA3">
            <w:pPr>
              <w:pStyle w:val="TAC"/>
              <w:rPr>
                <w:ins w:id="432" w:author="Qiming Li" w:date="2022-08-10T20:13:00Z"/>
                <w:lang w:val="en-US"/>
              </w:rPr>
            </w:pPr>
            <w:ins w:id="433" w:author="Qiming Li" w:date="2022-08-10T20:13:00Z">
              <w:r w:rsidRPr="00C45C2F">
                <w:t>DLBWP.1.1</w:t>
              </w:r>
            </w:ins>
          </w:p>
        </w:tc>
      </w:tr>
      <w:tr w:rsidR="00C45C2F" w:rsidRPr="00C45C2F" w14:paraId="59585C60" w14:textId="77777777" w:rsidTr="00D51FA3">
        <w:trPr>
          <w:gridAfter w:val="1"/>
          <w:wAfter w:w="6" w:type="dxa"/>
          <w:trHeight w:val="283"/>
          <w:jc w:val="center"/>
          <w:ins w:id="434" w:author="Qiming Li" w:date="2022-08-10T20:13:00Z"/>
        </w:trPr>
        <w:tc>
          <w:tcPr>
            <w:tcW w:w="2076" w:type="dxa"/>
            <w:tcBorders>
              <w:top w:val="single" w:sz="4" w:space="0" w:color="auto"/>
              <w:left w:val="single" w:sz="4" w:space="0" w:color="auto"/>
              <w:bottom w:val="single" w:sz="4" w:space="0" w:color="auto"/>
              <w:right w:val="single" w:sz="4" w:space="0" w:color="auto"/>
            </w:tcBorders>
            <w:hideMark/>
          </w:tcPr>
          <w:p w14:paraId="12F0DF83" w14:textId="77777777" w:rsidR="00C45C2F" w:rsidRPr="00C45C2F" w:rsidRDefault="00C45C2F" w:rsidP="00D51FA3">
            <w:pPr>
              <w:pStyle w:val="TAL"/>
              <w:rPr>
                <w:ins w:id="435" w:author="Qiming Li" w:date="2022-08-10T20:13:00Z"/>
                <w:lang w:val="en-US"/>
              </w:rPr>
            </w:pPr>
            <w:ins w:id="436" w:author="Qiming Li" w:date="2022-08-10T20:13:00Z">
              <w:r w:rsidRPr="00C45C2F">
                <w:t>UL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DBB640E" w14:textId="77777777" w:rsidR="00C45C2F" w:rsidRPr="00C45C2F" w:rsidRDefault="00C45C2F" w:rsidP="00D51FA3">
            <w:pPr>
              <w:pStyle w:val="TAL"/>
              <w:rPr>
                <w:ins w:id="437" w:author="Qiming Li" w:date="2022-08-10T20:13:00Z"/>
                <w:lang w:val="en-US"/>
              </w:rPr>
            </w:pPr>
            <w:ins w:id="438" w:author="Qiming Li" w:date="2022-08-10T20:13:00Z">
              <w:r w:rsidRPr="00C45C2F">
                <w:rPr>
                  <w:noProof/>
                  <w:lang w:val="it-IT"/>
                </w:rPr>
                <w:t>Config</w:t>
              </w:r>
              <w:r w:rsidRPr="00C45C2F">
                <w:rPr>
                  <w:rFonts w:ascii="SimSun" w:hAnsi="SimSun" w:hint="eastAsia"/>
                  <w:noProof/>
                  <w:lang w:val="it-IT" w:eastAsia="zh-TW"/>
                </w:rPr>
                <w:t xml:space="preserve"> </w:t>
              </w:r>
              <w:r w:rsidRPr="00C45C2F">
                <w:rPr>
                  <w:noProof/>
                  <w:lang w:val="it-IT"/>
                </w:rPr>
                <w:t>1, 2, 3, 4,</w:t>
              </w:r>
              <w:r w:rsidRPr="00C45C2F">
                <w:rPr>
                  <w:rFonts w:ascii="SimSun" w:hAnsi="SimSun" w:hint="eastAsia"/>
                  <w:noProof/>
                  <w:lang w:val="it-IT" w:eastAsia="zh-TW"/>
                </w:rPr>
                <w:t xml:space="preserve"> </w:t>
              </w:r>
              <w:r w:rsidRPr="00C45C2F">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58FA4127" w14:textId="77777777" w:rsidR="00C45C2F" w:rsidRPr="00C45C2F" w:rsidRDefault="00C45C2F" w:rsidP="00D51FA3">
            <w:pPr>
              <w:pStyle w:val="TAC"/>
              <w:rPr>
                <w:ins w:id="439"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13A26DBB" w14:textId="77777777" w:rsidR="00C45C2F" w:rsidRPr="00C45C2F" w:rsidRDefault="00C45C2F" w:rsidP="00D51FA3">
            <w:pPr>
              <w:pStyle w:val="TAC"/>
              <w:rPr>
                <w:ins w:id="440" w:author="Qiming Li" w:date="2022-08-10T20:13:00Z"/>
                <w:lang w:val="en-US"/>
              </w:rPr>
            </w:pPr>
            <w:ins w:id="441" w:author="Qiming Li" w:date="2022-08-10T20:13:00Z">
              <w:r w:rsidRPr="00C45C2F">
                <w:rPr>
                  <w:rFonts w:cs="v3.7.0"/>
                </w:rPr>
                <w:t>ULBWP.0.1</w:t>
              </w:r>
            </w:ins>
          </w:p>
        </w:tc>
      </w:tr>
      <w:tr w:rsidR="00C45C2F" w:rsidRPr="00C45C2F" w14:paraId="3A241EC5" w14:textId="77777777" w:rsidTr="00D51FA3">
        <w:trPr>
          <w:gridAfter w:val="1"/>
          <w:wAfter w:w="6" w:type="dxa"/>
          <w:trHeight w:val="283"/>
          <w:jc w:val="center"/>
          <w:ins w:id="442" w:author="Qiming Li" w:date="2022-08-10T20:13:00Z"/>
        </w:trPr>
        <w:tc>
          <w:tcPr>
            <w:tcW w:w="2076" w:type="dxa"/>
            <w:tcBorders>
              <w:top w:val="single" w:sz="4" w:space="0" w:color="auto"/>
              <w:left w:val="single" w:sz="4" w:space="0" w:color="auto"/>
              <w:bottom w:val="single" w:sz="4" w:space="0" w:color="auto"/>
              <w:right w:val="single" w:sz="4" w:space="0" w:color="auto"/>
            </w:tcBorders>
            <w:hideMark/>
          </w:tcPr>
          <w:p w14:paraId="2DDCA69E" w14:textId="77777777" w:rsidR="00C45C2F" w:rsidRPr="00C45C2F" w:rsidRDefault="00C45C2F" w:rsidP="00D51FA3">
            <w:pPr>
              <w:pStyle w:val="TAL"/>
              <w:rPr>
                <w:ins w:id="443" w:author="Qiming Li" w:date="2022-08-10T20:13:00Z"/>
                <w:lang w:val="en-US"/>
              </w:rPr>
            </w:pPr>
            <w:ins w:id="444" w:author="Qiming Li" w:date="2022-08-10T20:13:00Z">
              <w:r w:rsidRPr="00C45C2F">
                <w:t>UL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04F0C9C7" w14:textId="77777777" w:rsidR="00C45C2F" w:rsidRPr="00C45C2F" w:rsidRDefault="00C45C2F" w:rsidP="00D51FA3">
            <w:pPr>
              <w:pStyle w:val="TAL"/>
              <w:rPr>
                <w:ins w:id="445" w:author="Qiming Li" w:date="2022-08-10T20:13:00Z"/>
                <w:lang w:val="en-US"/>
              </w:rPr>
            </w:pPr>
            <w:ins w:id="446" w:author="Qiming Li" w:date="2022-08-10T20:13:00Z">
              <w:r w:rsidRPr="00C45C2F">
                <w:rPr>
                  <w:noProof/>
                  <w:lang w:val="it-IT"/>
                </w:rPr>
                <w:t>Config</w:t>
              </w:r>
              <w:r w:rsidRPr="00C45C2F">
                <w:rPr>
                  <w:rFonts w:ascii="SimSun" w:hAnsi="SimSun" w:hint="eastAsia"/>
                  <w:noProof/>
                  <w:lang w:val="it-IT" w:eastAsia="zh-TW"/>
                </w:rPr>
                <w:t xml:space="preserve"> </w:t>
              </w:r>
              <w:r w:rsidRPr="00C45C2F">
                <w:rPr>
                  <w:noProof/>
                  <w:lang w:val="it-IT"/>
                </w:rPr>
                <w:t>1, 2, 3, 4,</w:t>
              </w:r>
              <w:r w:rsidRPr="00C45C2F">
                <w:rPr>
                  <w:rFonts w:ascii="SimSun" w:hAnsi="SimSun" w:hint="eastAsia"/>
                  <w:noProof/>
                  <w:lang w:val="it-IT" w:eastAsia="zh-TW"/>
                </w:rPr>
                <w:t xml:space="preserve"> </w:t>
              </w:r>
              <w:r w:rsidRPr="00C45C2F">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4798A9F" w14:textId="77777777" w:rsidR="00C45C2F" w:rsidRPr="00C45C2F" w:rsidRDefault="00C45C2F" w:rsidP="00D51FA3">
            <w:pPr>
              <w:pStyle w:val="TAC"/>
              <w:rPr>
                <w:ins w:id="447"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65C7B97F" w14:textId="77777777" w:rsidR="00C45C2F" w:rsidRPr="00C45C2F" w:rsidRDefault="00C45C2F" w:rsidP="00D51FA3">
            <w:pPr>
              <w:pStyle w:val="TAC"/>
              <w:rPr>
                <w:ins w:id="448" w:author="Qiming Li" w:date="2022-08-10T20:13:00Z"/>
                <w:lang w:val="en-US"/>
              </w:rPr>
            </w:pPr>
            <w:ins w:id="449" w:author="Qiming Li" w:date="2022-08-10T20:13:00Z">
              <w:r w:rsidRPr="00C45C2F">
                <w:t>ULBWP.1.1</w:t>
              </w:r>
            </w:ins>
          </w:p>
        </w:tc>
      </w:tr>
      <w:tr w:rsidR="00C45C2F" w:rsidRPr="00C45C2F" w14:paraId="545476B9" w14:textId="77777777" w:rsidTr="00D51FA3">
        <w:trPr>
          <w:gridAfter w:val="1"/>
          <w:wAfter w:w="6" w:type="dxa"/>
          <w:trHeight w:val="79"/>
          <w:jc w:val="center"/>
          <w:ins w:id="450" w:author="Qiming Li" w:date="2022-08-10T20:13:00Z"/>
        </w:trPr>
        <w:tc>
          <w:tcPr>
            <w:tcW w:w="2076" w:type="dxa"/>
            <w:vMerge w:val="restart"/>
            <w:tcBorders>
              <w:top w:val="single" w:sz="4" w:space="0" w:color="auto"/>
              <w:left w:val="single" w:sz="4" w:space="0" w:color="auto"/>
              <w:right w:val="single" w:sz="4" w:space="0" w:color="auto"/>
            </w:tcBorders>
          </w:tcPr>
          <w:p w14:paraId="16BD390C" w14:textId="77777777" w:rsidR="00C45C2F" w:rsidRPr="00C45C2F" w:rsidRDefault="00C45C2F" w:rsidP="00D51FA3">
            <w:pPr>
              <w:pStyle w:val="TAL"/>
              <w:rPr>
                <w:ins w:id="451" w:author="Qiming Li" w:date="2022-08-10T20:13:00Z"/>
              </w:rPr>
            </w:pPr>
            <w:ins w:id="452" w:author="Qiming Li" w:date="2022-08-10T20:13:00Z">
              <w:r w:rsidRPr="00C45C2F">
                <w:rPr>
                  <w:lang w:val="fr-FR" w:eastAsia="zh-CN"/>
                </w:rPr>
                <w:t>Aperiodic CSI-RS for Scell activation</w:t>
              </w:r>
            </w:ins>
          </w:p>
        </w:tc>
        <w:tc>
          <w:tcPr>
            <w:tcW w:w="1886" w:type="dxa"/>
            <w:tcBorders>
              <w:top w:val="single" w:sz="4" w:space="0" w:color="auto"/>
              <w:left w:val="single" w:sz="4" w:space="0" w:color="auto"/>
              <w:bottom w:val="single" w:sz="4" w:space="0" w:color="auto"/>
              <w:right w:val="single" w:sz="4" w:space="0" w:color="auto"/>
            </w:tcBorders>
            <w:vAlign w:val="center"/>
          </w:tcPr>
          <w:p w14:paraId="74422DCA" w14:textId="77777777" w:rsidR="00C45C2F" w:rsidRPr="00C45C2F" w:rsidRDefault="00C45C2F" w:rsidP="00D51FA3">
            <w:pPr>
              <w:pStyle w:val="TAL"/>
              <w:rPr>
                <w:ins w:id="453" w:author="Qiming Li" w:date="2022-08-10T20:13:00Z"/>
                <w:noProof/>
                <w:lang w:val="it-IT"/>
              </w:rPr>
            </w:pPr>
            <w:ins w:id="454" w:author="Qiming Li" w:date="2022-08-10T20:13:00Z">
              <w:r w:rsidRPr="00C45C2F">
                <w:t>Config</w:t>
              </w:r>
              <w:r w:rsidRPr="00C45C2F">
                <w:rPr>
                  <w:szCs w:val="18"/>
                </w:rPr>
                <w:t xml:space="preserve"> 1,4</w:t>
              </w:r>
            </w:ins>
          </w:p>
        </w:tc>
        <w:tc>
          <w:tcPr>
            <w:tcW w:w="1275" w:type="dxa"/>
            <w:vMerge w:val="restart"/>
            <w:tcBorders>
              <w:top w:val="single" w:sz="4" w:space="0" w:color="auto"/>
              <w:left w:val="single" w:sz="4" w:space="0" w:color="auto"/>
              <w:right w:val="single" w:sz="4" w:space="0" w:color="auto"/>
            </w:tcBorders>
          </w:tcPr>
          <w:p w14:paraId="29E39393" w14:textId="77777777" w:rsidR="00C45C2F" w:rsidRPr="00C45C2F" w:rsidRDefault="00C45C2F" w:rsidP="00D51FA3">
            <w:pPr>
              <w:pStyle w:val="TAC"/>
              <w:rPr>
                <w:ins w:id="455" w:author="Qiming Li" w:date="2022-08-10T20:13:00Z"/>
                <w:lang w:val="en-US"/>
              </w:rPr>
            </w:pPr>
          </w:p>
        </w:tc>
        <w:tc>
          <w:tcPr>
            <w:tcW w:w="2178" w:type="dxa"/>
            <w:gridSpan w:val="4"/>
            <w:tcBorders>
              <w:top w:val="single" w:sz="4" w:space="0" w:color="auto"/>
              <w:left w:val="single" w:sz="4" w:space="0" w:color="auto"/>
              <w:right w:val="single" w:sz="4" w:space="0" w:color="auto"/>
            </w:tcBorders>
          </w:tcPr>
          <w:p w14:paraId="1AA1252D" w14:textId="77777777" w:rsidR="00C45C2F" w:rsidRPr="00C45C2F" w:rsidRDefault="00C45C2F" w:rsidP="00D51FA3">
            <w:pPr>
              <w:pStyle w:val="TAC"/>
              <w:rPr>
                <w:ins w:id="456" w:author="Qiming Li" w:date="2022-08-10T20:13:00Z"/>
              </w:rPr>
            </w:pPr>
            <w:ins w:id="457" w:author="Qiming Li" w:date="2022-08-10T20:13:00Z">
              <w:r w:rsidRPr="00C45C2F">
                <w:t>N/A</w:t>
              </w:r>
            </w:ins>
          </w:p>
        </w:tc>
        <w:tc>
          <w:tcPr>
            <w:tcW w:w="2179" w:type="dxa"/>
            <w:gridSpan w:val="2"/>
            <w:tcBorders>
              <w:top w:val="single" w:sz="4" w:space="0" w:color="auto"/>
              <w:left w:val="single" w:sz="4" w:space="0" w:color="auto"/>
              <w:right w:val="single" w:sz="4" w:space="0" w:color="auto"/>
            </w:tcBorders>
          </w:tcPr>
          <w:p w14:paraId="331C00B9" w14:textId="77777777" w:rsidR="00C45C2F" w:rsidRPr="00C45C2F" w:rsidRDefault="00C45C2F" w:rsidP="00D51FA3">
            <w:pPr>
              <w:pStyle w:val="TAC"/>
              <w:rPr>
                <w:ins w:id="458" w:author="Qiming Li" w:date="2022-08-10T20:13:00Z"/>
              </w:rPr>
            </w:pPr>
            <w:ins w:id="459" w:author="Qiming Li" w:date="2022-08-10T20:13:00Z">
              <w:r w:rsidRPr="00C45C2F">
                <w:rPr>
                  <w:lang w:val="fr-FR" w:eastAsia="zh-CN"/>
                </w:rPr>
                <w:t>TRS.1.3 FDD</w:t>
              </w:r>
            </w:ins>
          </w:p>
        </w:tc>
      </w:tr>
      <w:tr w:rsidR="00C45C2F" w:rsidRPr="00C45C2F" w14:paraId="582A49E7" w14:textId="77777777" w:rsidTr="00D51FA3">
        <w:trPr>
          <w:gridAfter w:val="1"/>
          <w:wAfter w:w="6" w:type="dxa"/>
          <w:trHeight w:val="77"/>
          <w:jc w:val="center"/>
          <w:ins w:id="460" w:author="Qiming Li" w:date="2022-08-10T20:13:00Z"/>
        </w:trPr>
        <w:tc>
          <w:tcPr>
            <w:tcW w:w="2076" w:type="dxa"/>
            <w:vMerge/>
            <w:tcBorders>
              <w:left w:val="single" w:sz="4" w:space="0" w:color="auto"/>
              <w:right w:val="single" w:sz="4" w:space="0" w:color="auto"/>
            </w:tcBorders>
          </w:tcPr>
          <w:p w14:paraId="475B75EB" w14:textId="77777777" w:rsidR="00C45C2F" w:rsidRPr="00C45C2F" w:rsidRDefault="00C45C2F" w:rsidP="00D51FA3">
            <w:pPr>
              <w:pStyle w:val="TAL"/>
              <w:rPr>
                <w:ins w:id="461" w:author="Qiming Li" w:date="2022-08-10T20:13:00Z"/>
                <w:lang w:val="fr-FR" w:eastAsia="zh-CN"/>
              </w:rPr>
            </w:pPr>
          </w:p>
        </w:tc>
        <w:tc>
          <w:tcPr>
            <w:tcW w:w="1886" w:type="dxa"/>
            <w:tcBorders>
              <w:top w:val="single" w:sz="4" w:space="0" w:color="auto"/>
              <w:left w:val="single" w:sz="4" w:space="0" w:color="auto"/>
              <w:bottom w:val="single" w:sz="4" w:space="0" w:color="auto"/>
              <w:right w:val="single" w:sz="4" w:space="0" w:color="auto"/>
            </w:tcBorders>
            <w:vAlign w:val="center"/>
          </w:tcPr>
          <w:p w14:paraId="1AC782A1" w14:textId="77777777" w:rsidR="00C45C2F" w:rsidRPr="00C45C2F" w:rsidRDefault="00C45C2F" w:rsidP="00D51FA3">
            <w:pPr>
              <w:pStyle w:val="TAL"/>
              <w:rPr>
                <w:ins w:id="462" w:author="Qiming Li" w:date="2022-08-10T20:13:00Z"/>
                <w:noProof/>
                <w:lang w:val="it-IT"/>
              </w:rPr>
            </w:pPr>
            <w:ins w:id="463" w:author="Qiming Li" w:date="2022-08-10T20:13:00Z">
              <w:r w:rsidRPr="00C45C2F">
                <w:t>Config</w:t>
              </w:r>
              <w:r w:rsidRPr="00C45C2F">
                <w:rPr>
                  <w:szCs w:val="18"/>
                </w:rPr>
                <w:t xml:space="preserve"> 2,5</w:t>
              </w:r>
            </w:ins>
          </w:p>
        </w:tc>
        <w:tc>
          <w:tcPr>
            <w:tcW w:w="1275" w:type="dxa"/>
            <w:vMerge/>
            <w:tcBorders>
              <w:left w:val="single" w:sz="4" w:space="0" w:color="auto"/>
              <w:right w:val="single" w:sz="4" w:space="0" w:color="auto"/>
            </w:tcBorders>
          </w:tcPr>
          <w:p w14:paraId="72EB0E30" w14:textId="77777777" w:rsidR="00C45C2F" w:rsidRPr="00C45C2F" w:rsidRDefault="00C45C2F" w:rsidP="00D51FA3">
            <w:pPr>
              <w:pStyle w:val="TAC"/>
              <w:rPr>
                <w:ins w:id="464" w:author="Qiming Li" w:date="2022-08-10T20:13:00Z"/>
                <w:lang w:val="en-US"/>
              </w:rPr>
            </w:pPr>
          </w:p>
        </w:tc>
        <w:tc>
          <w:tcPr>
            <w:tcW w:w="2178" w:type="dxa"/>
            <w:gridSpan w:val="4"/>
            <w:tcBorders>
              <w:left w:val="single" w:sz="4" w:space="0" w:color="auto"/>
              <w:right w:val="single" w:sz="4" w:space="0" w:color="auto"/>
            </w:tcBorders>
          </w:tcPr>
          <w:p w14:paraId="3E8C2E04" w14:textId="77777777" w:rsidR="00C45C2F" w:rsidRPr="00C45C2F" w:rsidRDefault="00C45C2F" w:rsidP="00D51FA3">
            <w:pPr>
              <w:pStyle w:val="TAC"/>
              <w:rPr>
                <w:ins w:id="465" w:author="Qiming Li" w:date="2022-08-10T20:13:00Z"/>
              </w:rPr>
            </w:pPr>
            <w:ins w:id="466" w:author="Qiming Li" w:date="2022-08-10T20:13:00Z">
              <w:r w:rsidRPr="00C45C2F">
                <w:t>N/A</w:t>
              </w:r>
            </w:ins>
          </w:p>
        </w:tc>
        <w:tc>
          <w:tcPr>
            <w:tcW w:w="2179" w:type="dxa"/>
            <w:gridSpan w:val="2"/>
            <w:tcBorders>
              <w:left w:val="single" w:sz="4" w:space="0" w:color="auto"/>
              <w:right w:val="single" w:sz="4" w:space="0" w:color="auto"/>
            </w:tcBorders>
          </w:tcPr>
          <w:p w14:paraId="22CE1C8E" w14:textId="77777777" w:rsidR="00C45C2F" w:rsidRPr="00C45C2F" w:rsidRDefault="00C45C2F" w:rsidP="00D51FA3">
            <w:pPr>
              <w:pStyle w:val="TAC"/>
              <w:rPr>
                <w:ins w:id="467" w:author="Qiming Li" w:date="2022-08-10T20:13:00Z"/>
              </w:rPr>
            </w:pPr>
            <w:ins w:id="468" w:author="Qiming Li" w:date="2022-08-10T20:13:00Z">
              <w:r w:rsidRPr="00C45C2F">
                <w:rPr>
                  <w:lang w:val="fr-FR" w:eastAsia="zh-CN"/>
                </w:rPr>
                <w:t>TRS.1.3 TDD</w:t>
              </w:r>
            </w:ins>
          </w:p>
        </w:tc>
      </w:tr>
      <w:tr w:rsidR="00C45C2F" w:rsidRPr="00C45C2F" w14:paraId="11F82A65" w14:textId="77777777" w:rsidTr="00D51FA3">
        <w:trPr>
          <w:gridAfter w:val="1"/>
          <w:wAfter w:w="6" w:type="dxa"/>
          <w:trHeight w:val="77"/>
          <w:jc w:val="center"/>
          <w:ins w:id="469" w:author="Qiming Li" w:date="2022-08-10T20:13:00Z"/>
        </w:trPr>
        <w:tc>
          <w:tcPr>
            <w:tcW w:w="2076" w:type="dxa"/>
            <w:vMerge/>
            <w:tcBorders>
              <w:left w:val="single" w:sz="4" w:space="0" w:color="auto"/>
              <w:bottom w:val="single" w:sz="4" w:space="0" w:color="auto"/>
              <w:right w:val="single" w:sz="4" w:space="0" w:color="auto"/>
            </w:tcBorders>
          </w:tcPr>
          <w:p w14:paraId="69620658" w14:textId="77777777" w:rsidR="00C45C2F" w:rsidRPr="00C45C2F" w:rsidRDefault="00C45C2F" w:rsidP="00D51FA3">
            <w:pPr>
              <w:pStyle w:val="TAL"/>
              <w:rPr>
                <w:ins w:id="470" w:author="Qiming Li" w:date="2022-08-10T20:13:00Z"/>
                <w:lang w:val="fr-FR" w:eastAsia="zh-CN"/>
              </w:rPr>
            </w:pPr>
          </w:p>
        </w:tc>
        <w:tc>
          <w:tcPr>
            <w:tcW w:w="1886" w:type="dxa"/>
            <w:tcBorders>
              <w:top w:val="single" w:sz="4" w:space="0" w:color="auto"/>
              <w:left w:val="single" w:sz="4" w:space="0" w:color="auto"/>
              <w:bottom w:val="single" w:sz="4" w:space="0" w:color="auto"/>
              <w:right w:val="single" w:sz="4" w:space="0" w:color="auto"/>
            </w:tcBorders>
            <w:vAlign w:val="center"/>
          </w:tcPr>
          <w:p w14:paraId="709A5F98" w14:textId="77777777" w:rsidR="00C45C2F" w:rsidRPr="00C45C2F" w:rsidRDefault="00C45C2F" w:rsidP="00D51FA3">
            <w:pPr>
              <w:pStyle w:val="TAL"/>
              <w:rPr>
                <w:ins w:id="471" w:author="Qiming Li" w:date="2022-08-10T20:13:00Z"/>
                <w:noProof/>
                <w:lang w:val="it-IT"/>
              </w:rPr>
            </w:pPr>
            <w:ins w:id="472" w:author="Qiming Li" w:date="2022-08-10T20:13:00Z">
              <w:r w:rsidRPr="00C45C2F">
                <w:t>Config</w:t>
              </w:r>
              <w:r w:rsidRPr="00C45C2F">
                <w:rPr>
                  <w:szCs w:val="18"/>
                </w:rPr>
                <w:t xml:space="preserve"> 3,6</w:t>
              </w:r>
            </w:ins>
          </w:p>
        </w:tc>
        <w:tc>
          <w:tcPr>
            <w:tcW w:w="1275" w:type="dxa"/>
            <w:vMerge/>
            <w:tcBorders>
              <w:left w:val="single" w:sz="4" w:space="0" w:color="auto"/>
              <w:bottom w:val="single" w:sz="4" w:space="0" w:color="auto"/>
              <w:right w:val="single" w:sz="4" w:space="0" w:color="auto"/>
            </w:tcBorders>
          </w:tcPr>
          <w:p w14:paraId="6D522D32" w14:textId="77777777" w:rsidR="00C45C2F" w:rsidRPr="00C45C2F" w:rsidRDefault="00C45C2F" w:rsidP="00D51FA3">
            <w:pPr>
              <w:pStyle w:val="TAC"/>
              <w:rPr>
                <w:ins w:id="473" w:author="Qiming Li" w:date="2022-08-10T20:13:00Z"/>
                <w:lang w:val="en-US"/>
              </w:rPr>
            </w:pPr>
          </w:p>
        </w:tc>
        <w:tc>
          <w:tcPr>
            <w:tcW w:w="2178" w:type="dxa"/>
            <w:gridSpan w:val="4"/>
            <w:tcBorders>
              <w:left w:val="single" w:sz="4" w:space="0" w:color="auto"/>
              <w:bottom w:val="single" w:sz="4" w:space="0" w:color="auto"/>
              <w:right w:val="single" w:sz="4" w:space="0" w:color="auto"/>
            </w:tcBorders>
          </w:tcPr>
          <w:p w14:paraId="049CD56C" w14:textId="77777777" w:rsidR="00C45C2F" w:rsidRPr="00C45C2F" w:rsidRDefault="00C45C2F" w:rsidP="00D51FA3">
            <w:pPr>
              <w:pStyle w:val="TAC"/>
              <w:rPr>
                <w:ins w:id="474" w:author="Qiming Li" w:date="2022-08-10T20:13:00Z"/>
              </w:rPr>
            </w:pPr>
            <w:ins w:id="475" w:author="Qiming Li" w:date="2022-08-10T20:13:00Z">
              <w:r w:rsidRPr="00C45C2F">
                <w:t>N/A</w:t>
              </w:r>
            </w:ins>
          </w:p>
        </w:tc>
        <w:tc>
          <w:tcPr>
            <w:tcW w:w="2179" w:type="dxa"/>
            <w:gridSpan w:val="2"/>
            <w:tcBorders>
              <w:left w:val="single" w:sz="4" w:space="0" w:color="auto"/>
              <w:bottom w:val="single" w:sz="4" w:space="0" w:color="auto"/>
              <w:right w:val="single" w:sz="4" w:space="0" w:color="auto"/>
            </w:tcBorders>
          </w:tcPr>
          <w:p w14:paraId="0FB44643" w14:textId="77777777" w:rsidR="00C45C2F" w:rsidRPr="00C45C2F" w:rsidRDefault="00C45C2F" w:rsidP="00D51FA3">
            <w:pPr>
              <w:pStyle w:val="TAC"/>
              <w:rPr>
                <w:ins w:id="476" w:author="Qiming Li" w:date="2022-08-10T20:13:00Z"/>
              </w:rPr>
            </w:pPr>
            <w:ins w:id="477" w:author="Qiming Li" w:date="2022-08-10T20:13:00Z">
              <w:r w:rsidRPr="00C45C2F">
                <w:rPr>
                  <w:lang w:val="fr-FR" w:eastAsia="zh-CN"/>
                </w:rPr>
                <w:t>TRS.1.4 TDD</w:t>
              </w:r>
            </w:ins>
          </w:p>
        </w:tc>
      </w:tr>
      <w:tr w:rsidR="00C45C2F" w:rsidRPr="00C45C2F" w14:paraId="164DDE0E" w14:textId="77777777" w:rsidTr="00D51FA3">
        <w:trPr>
          <w:gridAfter w:val="1"/>
          <w:wAfter w:w="6" w:type="dxa"/>
          <w:trHeight w:val="283"/>
          <w:jc w:val="center"/>
          <w:ins w:id="478" w:author="Qiming Li" w:date="2022-08-10T20:13:00Z"/>
        </w:trPr>
        <w:tc>
          <w:tcPr>
            <w:tcW w:w="2076" w:type="dxa"/>
            <w:tcBorders>
              <w:top w:val="single" w:sz="4" w:space="0" w:color="auto"/>
              <w:left w:val="single" w:sz="4" w:space="0" w:color="auto"/>
              <w:bottom w:val="single" w:sz="4" w:space="0" w:color="auto"/>
              <w:right w:val="single" w:sz="4" w:space="0" w:color="auto"/>
            </w:tcBorders>
          </w:tcPr>
          <w:p w14:paraId="787F250D" w14:textId="77777777" w:rsidR="00C45C2F" w:rsidRPr="00C45C2F" w:rsidRDefault="00C45C2F" w:rsidP="00D51FA3">
            <w:pPr>
              <w:pStyle w:val="TAL"/>
              <w:rPr>
                <w:ins w:id="479" w:author="Qiming Li" w:date="2022-08-10T20:13:00Z"/>
              </w:rPr>
            </w:pPr>
            <w:ins w:id="480" w:author="Qiming Li" w:date="2022-08-10T20:13:00Z">
              <w:r w:rsidRPr="00C45C2F">
                <w:rPr>
                  <w:lang w:val="da-DK"/>
                </w:rPr>
                <w:t>gapBetweenBursts</w:t>
              </w:r>
            </w:ins>
          </w:p>
        </w:tc>
        <w:tc>
          <w:tcPr>
            <w:tcW w:w="1886" w:type="dxa"/>
            <w:tcBorders>
              <w:top w:val="single" w:sz="4" w:space="0" w:color="auto"/>
              <w:left w:val="single" w:sz="4" w:space="0" w:color="auto"/>
              <w:bottom w:val="single" w:sz="4" w:space="0" w:color="auto"/>
              <w:right w:val="single" w:sz="4" w:space="0" w:color="auto"/>
            </w:tcBorders>
          </w:tcPr>
          <w:p w14:paraId="40BD650D" w14:textId="77777777" w:rsidR="00C45C2F" w:rsidRPr="00C45C2F" w:rsidRDefault="00C45C2F" w:rsidP="00D51FA3">
            <w:pPr>
              <w:pStyle w:val="TAL"/>
              <w:rPr>
                <w:ins w:id="481" w:author="Qiming Li" w:date="2022-08-10T20:13:00Z"/>
                <w:noProof/>
                <w:lang w:val="it-IT"/>
              </w:rPr>
            </w:pPr>
          </w:p>
        </w:tc>
        <w:tc>
          <w:tcPr>
            <w:tcW w:w="1275" w:type="dxa"/>
            <w:tcBorders>
              <w:top w:val="single" w:sz="4" w:space="0" w:color="auto"/>
              <w:left w:val="single" w:sz="4" w:space="0" w:color="auto"/>
              <w:bottom w:val="single" w:sz="4" w:space="0" w:color="auto"/>
              <w:right w:val="single" w:sz="4" w:space="0" w:color="auto"/>
            </w:tcBorders>
          </w:tcPr>
          <w:p w14:paraId="3CDA6AFB" w14:textId="77777777" w:rsidR="00C45C2F" w:rsidRPr="00C45C2F" w:rsidRDefault="00C45C2F" w:rsidP="00D51FA3">
            <w:pPr>
              <w:pStyle w:val="TAC"/>
              <w:rPr>
                <w:ins w:id="482" w:author="Qiming Li" w:date="2022-08-10T20:13:00Z"/>
                <w:lang w:val="en-US"/>
              </w:rPr>
            </w:pPr>
            <w:ins w:id="483" w:author="Qiming Li" w:date="2022-08-10T20:13:00Z">
              <w:r w:rsidRPr="00C45C2F">
                <w:rPr>
                  <w:lang w:val="en-US" w:eastAsia="zh-CN"/>
                </w:rPr>
                <w:t>S</w:t>
              </w:r>
              <w:r w:rsidRPr="00C45C2F">
                <w:rPr>
                  <w:rFonts w:hint="eastAsia"/>
                  <w:lang w:val="en-US" w:eastAsia="zh-CN"/>
                </w:rPr>
                <w:t>lot</w:t>
              </w:r>
            </w:ins>
          </w:p>
        </w:tc>
        <w:tc>
          <w:tcPr>
            <w:tcW w:w="4357" w:type="dxa"/>
            <w:gridSpan w:val="6"/>
            <w:tcBorders>
              <w:top w:val="single" w:sz="4" w:space="0" w:color="auto"/>
              <w:left w:val="single" w:sz="4" w:space="0" w:color="auto"/>
              <w:bottom w:val="single" w:sz="4" w:space="0" w:color="auto"/>
              <w:right w:val="single" w:sz="4" w:space="0" w:color="auto"/>
            </w:tcBorders>
          </w:tcPr>
          <w:p w14:paraId="2246EF0F" w14:textId="77777777" w:rsidR="00C45C2F" w:rsidRPr="00C45C2F" w:rsidRDefault="00C45C2F" w:rsidP="00D51FA3">
            <w:pPr>
              <w:pStyle w:val="TAC"/>
              <w:rPr>
                <w:ins w:id="484" w:author="Qiming Li" w:date="2022-08-10T20:13:00Z"/>
              </w:rPr>
            </w:pPr>
            <w:ins w:id="485" w:author="Qiming Li" w:date="2022-08-10T20:13:00Z">
              <w:r w:rsidRPr="00C45C2F">
                <w:t>N/A</w:t>
              </w:r>
            </w:ins>
          </w:p>
        </w:tc>
      </w:tr>
      <w:tr w:rsidR="00C45C2F" w:rsidRPr="00C45C2F" w14:paraId="62E42500" w14:textId="77777777" w:rsidTr="00D51FA3">
        <w:trPr>
          <w:gridAfter w:val="1"/>
          <w:wAfter w:w="6" w:type="dxa"/>
          <w:trHeight w:val="283"/>
          <w:jc w:val="center"/>
          <w:ins w:id="486"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444C7D20" w14:textId="77777777" w:rsidR="00C45C2F" w:rsidRPr="00C45C2F" w:rsidRDefault="00C45C2F" w:rsidP="00D51FA3">
            <w:pPr>
              <w:pStyle w:val="TAL"/>
              <w:rPr>
                <w:ins w:id="487" w:author="Qiming Li" w:date="2022-08-10T20:13:00Z"/>
              </w:rPr>
            </w:pPr>
            <w:ins w:id="488" w:author="Qiming Li" w:date="2022-08-10T20:13:00Z">
              <w:r w:rsidRPr="00C45C2F">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45691DC0" w14:textId="77777777" w:rsidR="00C45C2F" w:rsidRPr="00C45C2F" w:rsidRDefault="00C45C2F" w:rsidP="00D51FA3">
            <w:pPr>
              <w:pStyle w:val="TAC"/>
              <w:rPr>
                <w:ins w:id="489" w:author="Qiming Li" w:date="2022-08-10T20:13:00Z"/>
                <w:lang w:val="en-US"/>
              </w:rPr>
            </w:pPr>
            <w:ins w:id="490" w:author="Qiming Li" w:date="2022-08-10T20:13:00Z">
              <w:r w:rsidRPr="00C45C2F">
                <w:rPr>
                  <w:lang w:val="en-US"/>
                </w:rPr>
                <w:t>ms</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6CA72284" w14:textId="77777777" w:rsidR="00C45C2F" w:rsidRPr="00C45C2F" w:rsidRDefault="00C45C2F" w:rsidP="00D51FA3">
            <w:pPr>
              <w:pStyle w:val="TAC"/>
              <w:rPr>
                <w:ins w:id="491" w:author="Qiming Li" w:date="2022-08-10T20:13:00Z"/>
                <w:lang w:val="en-US"/>
              </w:rPr>
            </w:pPr>
            <w:ins w:id="492" w:author="Qiming Li" w:date="2022-08-10T20:13:00Z">
              <w:r w:rsidRPr="00C45C2F">
                <w:rPr>
                  <w:lang w:val="en-US"/>
                </w:rPr>
                <w:t>Not Applicable</w:t>
              </w:r>
            </w:ins>
          </w:p>
        </w:tc>
      </w:tr>
      <w:tr w:rsidR="00C45C2F" w:rsidRPr="00C45C2F" w14:paraId="5C2366AB" w14:textId="77777777" w:rsidTr="00D51FA3">
        <w:trPr>
          <w:gridAfter w:val="1"/>
          <w:wAfter w:w="6" w:type="dxa"/>
          <w:trHeight w:val="225"/>
          <w:jc w:val="center"/>
          <w:ins w:id="493" w:author="Qiming Li" w:date="2022-08-10T20:13:00Z"/>
        </w:trPr>
        <w:tc>
          <w:tcPr>
            <w:tcW w:w="2076" w:type="dxa"/>
            <w:tcBorders>
              <w:top w:val="single" w:sz="4" w:space="0" w:color="auto"/>
              <w:left w:val="single" w:sz="4" w:space="0" w:color="auto"/>
              <w:bottom w:val="nil"/>
              <w:right w:val="single" w:sz="4" w:space="0" w:color="auto"/>
            </w:tcBorders>
            <w:hideMark/>
          </w:tcPr>
          <w:p w14:paraId="656C655D" w14:textId="77777777" w:rsidR="00C45C2F" w:rsidRPr="00C45C2F" w:rsidRDefault="00C45C2F" w:rsidP="00D51FA3">
            <w:pPr>
              <w:pStyle w:val="TAL"/>
              <w:rPr>
                <w:ins w:id="494" w:author="Qiming Li" w:date="2022-08-10T20:13:00Z"/>
                <w:lang w:val="en-US"/>
              </w:rPr>
            </w:pPr>
            <w:ins w:id="495" w:author="Qiming Li" w:date="2022-08-10T20:13:00Z">
              <w:r w:rsidRPr="00C45C2F">
                <w:rPr>
                  <w:lang w:val="en-US"/>
                </w:rPr>
                <w:t xml:space="preserve">PDSCH Reference </w:t>
              </w:r>
            </w:ins>
          </w:p>
        </w:tc>
        <w:tc>
          <w:tcPr>
            <w:tcW w:w="1886" w:type="dxa"/>
            <w:tcBorders>
              <w:top w:val="single" w:sz="4" w:space="0" w:color="auto"/>
              <w:left w:val="single" w:sz="4" w:space="0" w:color="auto"/>
              <w:bottom w:val="single" w:sz="4" w:space="0" w:color="auto"/>
              <w:right w:val="single" w:sz="4" w:space="0" w:color="auto"/>
            </w:tcBorders>
            <w:hideMark/>
          </w:tcPr>
          <w:p w14:paraId="0A797E00" w14:textId="77777777" w:rsidR="00C45C2F" w:rsidRPr="00C45C2F" w:rsidRDefault="00C45C2F" w:rsidP="00D51FA3">
            <w:pPr>
              <w:pStyle w:val="TAL"/>
              <w:rPr>
                <w:ins w:id="496" w:author="Qiming Li" w:date="2022-08-10T20:13:00Z"/>
                <w:lang w:val="en-US"/>
              </w:rPr>
            </w:pPr>
            <w:ins w:id="497" w:author="Qiming Li" w:date="2022-08-10T20:13:00Z">
              <w:r w:rsidRPr="00C45C2F">
                <w:t>Config</w:t>
              </w:r>
              <w:r w:rsidRPr="00C45C2F">
                <w:rPr>
                  <w:szCs w:val="18"/>
                </w:rPr>
                <w:t xml:space="preserve"> 1,4</w:t>
              </w:r>
            </w:ins>
          </w:p>
        </w:tc>
        <w:tc>
          <w:tcPr>
            <w:tcW w:w="1275" w:type="dxa"/>
            <w:tcBorders>
              <w:top w:val="single" w:sz="4" w:space="0" w:color="auto"/>
              <w:left w:val="single" w:sz="4" w:space="0" w:color="auto"/>
              <w:bottom w:val="nil"/>
              <w:right w:val="single" w:sz="4" w:space="0" w:color="auto"/>
            </w:tcBorders>
          </w:tcPr>
          <w:p w14:paraId="71E377F9" w14:textId="77777777" w:rsidR="00C45C2F" w:rsidRPr="00C45C2F" w:rsidRDefault="00C45C2F" w:rsidP="00D51FA3">
            <w:pPr>
              <w:pStyle w:val="TAC"/>
              <w:rPr>
                <w:ins w:id="498"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E7E9194" w14:textId="77777777" w:rsidR="00C45C2F" w:rsidRPr="00C45C2F" w:rsidRDefault="00C45C2F" w:rsidP="00D51FA3">
            <w:pPr>
              <w:pStyle w:val="TAC"/>
              <w:rPr>
                <w:ins w:id="499" w:author="Qiming Li" w:date="2022-08-10T20:13:00Z"/>
                <w:sz w:val="16"/>
                <w:lang w:val="en-US"/>
              </w:rPr>
            </w:pPr>
            <w:ins w:id="500" w:author="Qiming Li" w:date="2022-08-10T20:13:00Z">
              <w:r w:rsidRPr="00C45C2F">
                <w:rPr>
                  <w:sz w:val="16"/>
                </w:rPr>
                <w:t>SR.1.1 FDD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18A3BA01" w14:textId="77777777" w:rsidR="00C45C2F" w:rsidRPr="00C45C2F" w:rsidRDefault="00C45C2F" w:rsidP="00D51FA3">
            <w:pPr>
              <w:pStyle w:val="TAC"/>
              <w:rPr>
                <w:ins w:id="501" w:author="Qiming Li" w:date="2022-08-10T20:13:00Z"/>
                <w:lang w:val="en-US"/>
              </w:rPr>
            </w:pPr>
            <w:ins w:id="502" w:author="Qiming Li" w:date="2022-08-10T20:13:00Z">
              <w:r w:rsidRPr="00C45C2F">
                <w:rPr>
                  <w:sz w:val="16"/>
                </w:rPr>
                <w:t>SR.1.1 FDD</w:t>
              </w:r>
            </w:ins>
          </w:p>
        </w:tc>
      </w:tr>
      <w:tr w:rsidR="00C45C2F" w:rsidRPr="00C45C2F" w14:paraId="21027596" w14:textId="77777777" w:rsidTr="00D51FA3">
        <w:trPr>
          <w:gridAfter w:val="1"/>
          <w:wAfter w:w="6" w:type="dxa"/>
          <w:trHeight w:val="143"/>
          <w:jc w:val="center"/>
          <w:ins w:id="503" w:author="Qiming Li" w:date="2022-08-10T20:13:00Z"/>
        </w:trPr>
        <w:tc>
          <w:tcPr>
            <w:tcW w:w="2076" w:type="dxa"/>
            <w:tcBorders>
              <w:top w:val="nil"/>
              <w:left w:val="single" w:sz="4" w:space="0" w:color="auto"/>
              <w:bottom w:val="nil"/>
              <w:right w:val="single" w:sz="4" w:space="0" w:color="auto"/>
            </w:tcBorders>
            <w:hideMark/>
          </w:tcPr>
          <w:p w14:paraId="552691B3" w14:textId="77777777" w:rsidR="00C45C2F" w:rsidRPr="00C45C2F" w:rsidRDefault="00C45C2F" w:rsidP="00D51FA3">
            <w:pPr>
              <w:pStyle w:val="TAL"/>
              <w:rPr>
                <w:ins w:id="504" w:author="Qiming Li" w:date="2022-08-10T20:13:00Z"/>
                <w:lang w:val="en-US"/>
              </w:rPr>
            </w:pPr>
            <w:ins w:id="505" w:author="Qiming Li" w:date="2022-08-10T20:13:00Z">
              <w:r w:rsidRPr="00C45C2F">
                <w:rPr>
                  <w:lang w:val="en-US"/>
                </w:rPr>
                <w:t>measurement channel</w:t>
              </w:r>
            </w:ins>
          </w:p>
        </w:tc>
        <w:tc>
          <w:tcPr>
            <w:tcW w:w="1886" w:type="dxa"/>
            <w:tcBorders>
              <w:top w:val="single" w:sz="4" w:space="0" w:color="auto"/>
              <w:left w:val="single" w:sz="4" w:space="0" w:color="auto"/>
              <w:bottom w:val="single" w:sz="4" w:space="0" w:color="auto"/>
              <w:right w:val="single" w:sz="4" w:space="0" w:color="auto"/>
            </w:tcBorders>
            <w:hideMark/>
          </w:tcPr>
          <w:p w14:paraId="43B0693A" w14:textId="77777777" w:rsidR="00C45C2F" w:rsidRPr="00C45C2F" w:rsidRDefault="00C45C2F" w:rsidP="00D51FA3">
            <w:pPr>
              <w:pStyle w:val="TAL"/>
              <w:rPr>
                <w:ins w:id="506" w:author="Qiming Li" w:date="2022-08-10T20:13:00Z"/>
                <w:lang w:val="en-US"/>
              </w:rPr>
            </w:pPr>
            <w:ins w:id="507" w:author="Qiming Li" w:date="2022-08-10T20:13:00Z">
              <w:r w:rsidRPr="00C45C2F">
                <w:t>Config</w:t>
              </w:r>
              <w:r w:rsidRPr="00C45C2F">
                <w:rPr>
                  <w:szCs w:val="18"/>
                </w:rPr>
                <w:t xml:space="preserve"> 2,5</w:t>
              </w:r>
            </w:ins>
          </w:p>
        </w:tc>
        <w:tc>
          <w:tcPr>
            <w:tcW w:w="1275" w:type="dxa"/>
            <w:tcBorders>
              <w:top w:val="nil"/>
              <w:left w:val="single" w:sz="4" w:space="0" w:color="auto"/>
              <w:bottom w:val="nil"/>
              <w:right w:val="single" w:sz="4" w:space="0" w:color="auto"/>
            </w:tcBorders>
            <w:hideMark/>
          </w:tcPr>
          <w:p w14:paraId="61C1B0CF" w14:textId="77777777" w:rsidR="00C45C2F" w:rsidRPr="00C45C2F" w:rsidRDefault="00C45C2F" w:rsidP="00D51FA3">
            <w:pPr>
              <w:pStyle w:val="TAC"/>
              <w:rPr>
                <w:ins w:id="508"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EA8CDC3" w14:textId="77777777" w:rsidR="00C45C2F" w:rsidRPr="00C45C2F" w:rsidRDefault="00C45C2F" w:rsidP="00D51FA3">
            <w:pPr>
              <w:pStyle w:val="TAC"/>
              <w:rPr>
                <w:ins w:id="509" w:author="Qiming Li" w:date="2022-08-10T20:13:00Z"/>
                <w:sz w:val="16"/>
              </w:rPr>
            </w:pPr>
            <w:ins w:id="510" w:author="Qiming Li" w:date="2022-08-10T20:13:00Z">
              <w:r w:rsidRPr="00C45C2F">
                <w:rPr>
                  <w:sz w:val="16"/>
                </w:rPr>
                <w:t>SR.1.1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0CEAA682" w14:textId="77777777" w:rsidR="00C45C2F" w:rsidRPr="00C45C2F" w:rsidRDefault="00C45C2F" w:rsidP="00D51FA3">
            <w:pPr>
              <w:pStyle w:val="TAC"/>
              <w:rPr>
                <w:ins w:id="511" w:author="Qiming Li" w:date="2022-08-10T20:13:00Z"/>
                <w:lang w:val="en-US"/>
              </w:rPr>
            </w:pPr>
            <w:ins w:id="512" w:author="Qiming Li" w:date="2022-08-10T20:13:00Z">
              <w:r w:rsidRPr="00C45C2F">
                <w:rPr>
                  <w:sz w:val="16"/>
                </w:rPr>
                <w:t>SR.1.1 TDD</w:t>
              </w:r>
            </w:ins>
          </w:p>
        </w:tc>
      </w:tr>
      <w:tr w:rsidR="00C45C2F" w:rsidRPr="00C45C2F" w14:paraId="7DD2875E" w14:textId="77777777" w:rsidTr="00D51FA3">
        <w:trPr>
          <w:gridAfter w:val="1"/>
          <w:wAfter w:w="6" w:type="dxa"/>
          <w:trHeight w:val="119"/>
          <w:jc w:val="center"/>
          <w:ins w:id="513" w:author="Qiming Li" w:date="2022-08-10T20:13:00Z"/>
        </w:trPr>
        <w:tc>
          <w:tcPr>
            <w:tcW w:w="2076" w:type="dxa"/>
            <w:tcBorders>
              <w:top w:val="nil"/>
              <w:left w:val="single" w:sz="4" w:space="0" w:color="auto"/>
              <w:bottom w:val="single" w:sz="4" w:space="0" w:color="auto"/>
              <w:right w:val="single" w:sz="4" w:space="0" w:color="auto"/>
            </w:tcBorders>
            <w:hideMark/>
          </w:tcPr>
          <w:p w14:paraId="7665C358" w14:textId="77777777" w:rsidR="00C45C2F" w:rsidRPr="00C45C2F" w:rsidRDefault="00C45C2F" w:rsidP="00D51FA3">
            <w:pPr>
              <w:pStyle w:val="TAL"/>
              <w:rPr>
                <w:ins w:id="514" w:author="Qiming Li" w:date="2022-08-10T20:13:00Z"/>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39040E97" w14:textId="77777777" w:rsidR="00C45C2F" w:rsidRPr="00C45C2F" w:rsidRDefault="00C45C2F" w:rsidP="00D51FA3">
            <w:pPr>
              <w:pStyle w:val="TAL"/>
              <w:rPr>
                <w:ins w:id="515" w:author="Qiming Li" w:date="2022-08-10T20:13:00Z"/>
                <w:lang w:val="en-US"/>
              </w:rPr>
            </w:pPr>
            <w:ins w:id="516" w:author="Qiming Li" w:date="2022-08-10T20:13:00Z">
              <w:r w:rsidRPr="00C45C2F">
                <w:t>Config</w:t>
              </w:r>
              <w:r w:rsidRPr="00C45C2F">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6BB08800" w14:textId="77777777" w:rsidR="00C45C2F" w:rsidRPr="00C45C2F" w:rsidRDefault="00C45C2F" w:rsidP="00D51FA3">
            <w:pPr>
              <w:pStyle w:val="TAC"/>
              <w:rPr>
                <w:ins w:id="517"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E5E5D56" w14:textId="77777777" w:rsidR="00C45C2F" w:rsidRPr="00C45C2F" w:rsidRDefault="00C45C2F" w:rsidP="00D51FA3">
            <w:pPr>
              <w:pStyle w:val="TAC"/>
              <w:rPr>
                <w:ins w:id="518" w:author="Qiming Li" w:date="2022-08-10T20:13:00Z"/>
                <w:sz w:val="16"/>
              </w:rPr>
            </w:pPr>
            <w:ins w:id="519" w:author="Qiming Li" w:date="2022-08-10T20:13:00Z">
              <w:r w:rsidRPr="00C45C2F">
                <w:rPr>
                  <w:sz w:val="16"/>
                </w:rPr>
                <w:t>SR.2.1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352F9777" w14:textId="77777777" w:rsidR="00C45C2F" w:rsidRPr="00C45C2F" w:rsidRDefault="00C45C2F" w:rsidP="00D51FA3">
            <w:pPr>
              <w:pStyle w:val="TAC"/>
              <w:rPr>
                <w:ins w:id="520" w:author="Qiming Li" w:date="2022-08-10T20:13:00Z"/>
                <w:lang w:val="en-US"/>
              </w:rPr>
            </w:pPr>
            <w:ins w:id="521" w:author="Qiming Li" w:date="2022-08-10T20:13:00Z">
              <w:r w:rsidRPr="00C45C2F">
                <w:rPr>
                  <w:sz w:val="16"/>
                </w:rPr>
                <w:t>SR.2.1 TDD</w:t>
              </w:r>
            </w:ins>
          </w:p>
        </w:tc>
      </w:tr>
      <w:tr w:rsidR="00C45C2F" w:rsidRPr="00C45C2F" w14:paraId="33D180E9" w14:textId="77777777" w:rsidTr="00D51FA3">
        <w:trPr>
          <w:gridAfter w:val="1"/>
          <w:wAfter w:w="6" w:type="dxa"/>
          <w:trHeight w:val="135"/>
          <w:jc w:val="center"/>
          <w:ins w:id="522" w:author="Qiming Li" w:date="2022-08-10T20:13:00Z"/>
        </w:trPr>
        <w:tc>
          <w:tcPr>
            <w:tcW w:w="2076" w:type="dxa"/>
            <w:tcBorders>
              <w:top w:val="single" w:sz="4" w:space="0" w:color="auto"/>
              <w:left w:val="single" w:sz="4" w:space="0" w:color="auto"/>
              <w:bottom w:val="nil"/>
              <w:right w:val="single" w:sz="4" w:space="0" w:color="auto"/>
            </w:tcBorders>
            <w:hideMark/>
          </w:tcPr>
          <w:p w14:paraId="10A02ADF" w14:textId="77777777" w:rsidR="00C45C2F" w:rsidRPr="00C45C2F" w:rsidRDefault="00C45C2F" w:rsidP="00D51FA3">
            <w:pPr>
              <w:pStyle w:val="TAL"/>
              <w:rPr>
                <w:ins w:id="523" w:author="Qiming Li" w:date="2022-08-10T20:13:00Z"/>
                <w:lang w:val="en-US"/>
              </w:rPr>
            </w:pPr>
            <w:ins w:id="524" w:author="Qiming Li" w:date="2022-08-10T20:13:00Z">
              <w:r w:rsidRPr="00C45C2F">
                <w:rPr>
                  <w:rFonts w:cs="v5.0.0"/>
                </w:rPr>
                <w:t xml:space="preserve">RMSI CORESET </w:t>
              </w:r>
            </w:ins>
          </w:p>
        </w:tc>
        <w:tc>
          <w:tcPr>
            <w:tcW w:w="1886" w:type="dxa"/>
            <w:tcBorders>
              <w:top w:val="single" w:sz="4" w:space="0" w:color="auto"/>
              <w:left w:val="single" w:sz="4" w:space="0" w:color="auto"/>
              <w:bottom w:val="single" w:sz="4" w:space="0" w:color="auto"/>
              <w:right w:val="single" w:sz="4" w:space="0" w:color="auto"/>
            </w:tcBorders>
            <w:hideMark/>
          </w:tcPr>
          <w:p w14:paraId="6B995B17" w14:textId="77777777" w:rsidR="00C45C2F" w:rsidRPr="00C45C2F" w:rsidRDefault="00C45C2F" w:rsidP="00D51FA3">
            <w:pPr>
              <w:pStyle w:val="TAL"/>
              <w:rPr>
                <w:ins w:id="525" w:author="Qiming Li" w:date="2022-08-10T20:13:00Z"/>
                <w:lang w:val="en-US"/>
              </w:rPr>
            </w:pPr>
            <w:ins w:id="526" w:author="Qiming Li" w:date="2022-08-10T20:13:00Z">
              <w:r w:rsidRPr="00C45C2F">
                <w:t>Config</w:t>
              </w:r>
              <w:r w:rsidRPr="00C45C2F">
                <w:rPr>
                  <w:szCs w:val="18"/>
                </w:rPr>
                <w:t xml:space="preserve"> 1,4</w:t>
              </w:r>
            </w:ins>
          </w:p>
        </w:tc>
        <w:tc>
          <w:tcPr>
            <w:tcW w:w="1275" w:type="dxa"/>
            <w:tcBorders>
              <w:top w:val="single" w:sz="4" w:space="0" w:color="auto"/>
              <w:left w:val="single" w:sz="4" w:space="0" w:color="auto"/>
              <w:bottom w:val="nil"/>
              <w:right w:val="single" w:sz="4" w:space="0" w:color="auto"/>
            </w:tcBorders>
          </w:tcPr>
          <w:p w14:paraId="75487664" w14:textId="77777777" w:rsidR="00C45C2F" w:rsidRPr="00C45C2F" w:rsidRDefault="00C45C2F" w:rsidP="00D51FA3">
            <w:pPr>
              <w:pStyle w:val="TAC"/>
              <w:rPr>
                <w:ins w:id="527"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7F2D00A" w14:textId="77777777" w:rsidR="00C45C2F" w:rsidRPr="00C45C2F" w:rsidRDefault="00C45C2F" w:rsidP="00D51FA3">
            <w:pPr>
              <w:pStyle w:val="TAC"/>
              <w:rPr>
                <w:ins w:id="528" w:author="Qiming Li" w:date="2022-08-10T20:13:00Z"/>
                <w:sz w:val="16"/>
                <w:lang w:val="en-US"/>
              </w:rPr>
            </w:pPr>
            <w:ins w:id="529" w:author="Qiming Li" w:date="2022-08-10T20:13:00Z">
              <w:r w:rsidRPr="00C45C2F">
                <w:rPr>
                  <w:sz w:val="16"/>
                </w:rPr>
                <w:t>CR.1.1 FDD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3923F742" w14:textId="77777777" w:rsidR="00C45C2F" w:rsidRPr="00C45C2F" w:rsidRDefault="00C45C2F" w:rsidP="00D51FA3">
            <w:pPr>
              <w:pStyle w:val="TAC"/>
              <w:rPr>
                <w:ins w:id="530" w:author="Qiming Li" w:date="2022-08-10T20:13:00Z"/>
                <w:lang w:val="en-US"/>
              </w:rPr>
            </w:pPr>
            <w:ins w:id="531" w:author="Qiming Li" w:date="2022-08-10T20:13:00Z">
              <w:r w:rsidRPr="00C45C2F">
                <w:rPr>
                  <w:sz w:val="16"/>
                </w:rPr>
                <w:t>CR.1.1 FDD</w:t>
              </w:r>
            </w:ins>
          </w:p>
        </w:tc>
      </w:tr>
      <w:tr w:rsidR="00C45C2F" w:rsidRPr="00C45C2F" w14:paraId="2AC7B557" w14:textId="77777777" w:rsidTr="00D51FA3">
        <w:trPr>
          <w:gridAfter w:val="1"/>
          <w:wAfter w:w="6" w:type="dxa"/>
          <w:trHeight w:val="58"/>
          <w:jc w:val="center"/>
          <w:ins w:id="532" w:author="Qiming Li" w:date="2022-08-10T20:13:00Z"/>
        </w:trPr>
        <w:tc>
          <w:tcPr>
            <w:tcW w:w="2076" w:type="dxa"/>
            <w:tcBorders>
              <w:top w:val="nil"/>
              <w:left w:val="single" w:sz="4" w:space="0" w:color="auto"/>
              <w:bottom w:val="nil"/>
              <w:right w:val="single" w:sz="4" w:space="0" w:color="auto"/>
            </w:tcBorders>
            <w:hideMark/>
          </w:tcPr>
          <w:p w14:paraId="074B2DA2" w14:textId="77777777" w:rsidR="00C45C2F" w:rsidRPr="00C45C2F" w:rsidRDefault="00C45C2F" w:rsidP="00D51FA3">
            <w:pPr>
              <w:pStyle w:val="TAL"/>
              <w:rPr>
                <w:ins w:id="533" w:author="Qiming Li" w:date="2022-08-10T20:13:00Z"/>
                <w:lang w:val="en-US"/>
              </w:rPr>
            </w:pPr>
            <w:ins w:id="534" w:author="Qiming Li" w:date="2022-08-10T20:13:00Z">
              <w:r w:rsidRPr="00C45C2F">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6A226229" w14:textId="77777777" w:rsidR="00C45C2F" w:rsidRPr="00C45C2F" w:rsidRDefault="00C45C2F" w:rsidP="00D51FA3">
            <w:pPr>
              <w:pStyle w:val="TAL"/>
              <w:rPr>
                <w:ins w:id="535" w:author="Qiming Li" w:date="2022-08-10T20:13:00Z"/>
                <w:rFonts w:cs="v5.0.0"/>
              </w:rPr>
            </w:pPr>
            <w:ins w:id="536" w:author="Qiming Li" w:date="2022-08-10T20:13:00Z">
              <w:r w:rsidRPr="00C45C2F">
                <w:t>Config</w:t>
              </w:r>
              <w:r w:rsidRPr="00C45C2F">
                <w:rPr>
                  <w:szCs w:val="18"/>
                </w:rPr>
                <w:t xml:space="preserve"> 2,5</w:t>
              </w:r>
            </w:ins>
          </w:p>
        </w:tc>
        <w:tc>
          <w:tcPr>
            <w:tcW w:w="1275" w:type="dxa"/>
            <w:tcBorders>
              <w:top w:val="nil"/>
              <w:left w:val="single" w:sz="4" w:space="0" w:color="auto"/>
              <w:bottom w:val="nil"/>
              <w:right w:val="single" w:sz="4" w:space="0" w:color="auto"/>
            </w:tcBorders>
            <w:hideMark/>
          </w:tcPr>
          <w:p w14:paraId="441CB595" w14:textId="77777777" w:rsidR="00C45C2F" w:rsidRPr="00C45C2F" w:rsidRDefault="00C45C2F" w:rsidP="00D51FA3">
            <w:pPr>
              <w:pStyle w:val="TAC"/>
              <w:rPr>
                <w:ins w:id="537"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C6EE42E" w14:textId="77777777" w:rsidR="00C45C2F" w:rsidRPr="00C45C2F" w:rsidRDefault="00C45C2F" w:rsidP="00D51FA3">
            <w:pPr>
              <w:pStyle w:val="TAC"/>
              <w:rPr>
                <w:ins w:id="538" w:author="Qiming Li" w:date="2022-08-10T20:13:00Z"/>
                <w:sz w:val="16"/>
              </w:rPr>
            </w:pPr>
            <w:ins w:id="539" w:author="Qiming Li" w:date="2022-08-10T20:13:00Z">
              <w:r w:rsidRPr="00C45C2F">
                <w:rPr>
                  <w:sz w:val="16"/>
                </w:rPr>
                <w:t>CR.1.1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65348463" w14:textId="77777777" w:rsidR="00C45C2F" w:rsidRPr="00C45C2F" w:rsidRDefault="00C45C2F" w:rsidP="00D51FA3">
            <w:pPr>
              <w:pStyle w:val="TAC"/>
              <w:rPr>
                <w:ins w:id="540" w:author="Qiming Li" w:date="2022-08-10T20:13:00Z"/>
                <w:lang w:val="en-US"/>
              </w:rPr>
            </w:pPr>
            <w:ins w:id="541" w:author="Qiming Li" w:date="2022-08-10T20:13:00Z">
              <w:r w:rsidRPr="00C45C2F">
                <w:rPr>
                  <w:sz w:val="16"/>
                </w:rPr>
                <w:t>CR.1.1 TDD</w:t>
              </w:r>
            </w:ins>
          </w:p>
        </w:tc>
      </w:tr>
      <w:tr w:rsidR="00C45C2F" w:rsidRPr="00C45C2F" w14:paraId="51670B81" w14:textId="77777777" w:rsidTr="00D51FA3">
        <w:trPr>
          <w:gridAfter w:val="1"/>
          <w:wAfter w:w="6" w:type="dxa"/>
          <w:trHeight w:val="58"/>
          <w:jc w:val="center"/>
          <w:ins w:id="542" w:author="Qiming Li" w:date="2022-08-10T20:13:00Z"/>
        </w:trPr>
        <w:tc>
          <w:tcPr>
            <w:tcW w:w="2076" w:type="dxa"/>
            <w:tcBorders>
              <w:top w:val="nil"/>
              <w:left w:val="single" w:sz="4" w:space="0" w:color="auto"/>
              <w:bottom w:val="single" w:sz="4" w:space="0" w:color="auto"/>
              <w:right w:val="single" w:sz="4" w:space="0" w:color="auto"/>
            </w:tcBorders>
            <w:hideMark/>
          </w:tcPr>
          <w:p w14:paraId="4A84893F" w14:textId="77777777" w:rsidR="00C45C2F" w:rsidRPr="00C45C2F" w:rsidRDefault="00C45C2F" w:rsidP="00D51FA3">
            <w:pPr>
              <w:pStyle w:val="TAL"/>
              <w:rPr>
                <w:ins w:id="543" w:author="Qiming Li" w:date="2022-08-10T20:13:00Z"/>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59920A08" w14:textId="77777777" w:rsidR="00C45C2F" w:rsidRPr="00C45C2F" w:rsidRDefault="00C45C2F" w:rsidP="00D51FA3">
            <w:pPr>
              <w:pStyle w:val="TAL"/>
              <w:rPr>
                <w:ins w:id="544" w:author="Qiming Li" w:date="2022-08-10T20:13:00Z"/>
                <w:rFonts w:cs="v5.0.0"/>
              </w:rPr>
            </w:pPr>
            <w:ins w:id="545" w:author="Qiming Li" w:date="2022-08-10T20:13:00Z">
              <w:r w:rsidRPr="00C45C2F">
                <w:t>Config</w:t>
              </w:r>
              <w:r w:rsidRPr="00C45C2F">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5297AE12" w14:textId="77777777" w:rsidR="00C45C2F" w:rsidRPr="00C45C2F" w:rsidRDefault="00C45C2F" w:rsidP="00D51FA3">
            <w:pPr>
              <w:pStyle w:val="TAC"/>
              <w:rPr>
                <w:ins w:id="546"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FFDC83A" w14:textId="77777777" w:rsidR="00C45C2F" w:rsidRPr="00C45C2F" w:rsidRDefault="00C45C2F" w:rsidP="00D51FA3">
            <w:pPr>
              <w:pStyle w:val="TAC"/>
              <w:rPr>
                <w:ins w:id="547" w:author="Qiming Li" w:date="2022-08-10T20:13:00Z"/>
                <w:sz w:val="16"/>
              </w:rPr>
            </w:pPr>
            <w:ins w:id="548" w:author="Qiming Li" w:date="2022-08-10T20:13:00Z">
              <w:r w:rsidRPr="00C45C2F">
                <w:rPr>
                  <w:sz w:val="16"/>
                </w:rPr>
                <w:t>CR.2.1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65F70AD2" w14:textId="77777777" w:rsidR="00C45C2F" w:rsidRPr="00C45C2F" w:rsidRDefault="00C45C2F" w:rsidP="00D51FA3">
            <w:pPr>
              <w:pStyle w:val="TAC"/>
              <w:rPr>
                <w:ins w:id="549" w:author="Qiming Li" w:date="2022-08-10T20:13:00Z"/>
                <w:lang w:val="en-US"/>
              </w:rPr>
            </w:pPr>
            <w:ins w:id="550" w:author="Qiming Li" w:date="2022-08-10T20:13:00Z">
              <w:r w:rsidRPr="00C45C2F">
                <w:rPr>
                  <w:sz w:val="16"/>
                </w:rPr>
                <w:t>CR.2.1 TDD</w:t>
              </w:r>
            </w:ins>
          </w:p>
        </w:tc>
      </w:tr>
      <w:tr w:rsidR="00C45C2F" w:rsidRPr="00C45C2F" w14:paraId="593D99C0" w14:textId="77777777" w:rsidTr="00D51FA3">
        <w:trPr>
          <w:gridAfter w:val="1"/>
          <w:wAfter w:w="6" w:type="dxa"/>
          <w:trHeight w:val="187"/>
          <w:jc w:val="center"/>
          <w:ins w:id="551" w:author="Qiming Li" w:date="2022-08-10T20:13:00Z"/>
        </w:trPr>
        <w:tc>
          <w:tcPr>
            <w:tcW w:w="2076" w:type="dxa"/>
            <w:tcBorders>
              <w:top w:val="single" w:sz="4" w:space="0" w:color="auto"/>
              <w:left w:val="single" w:sz="4" w:space="0" w:color="auto"/>
              <w:bottom w:val="nil"/>
              <w:right w:val="single" w:sz="4" w:space="0" w:color="auto"/>
            </w:tcBorders>
            <w:hideMark/>
          </w:tcPr>
          <w:p w14:paraId="79313F4F" w14:textId="77777777" w:rsidR="00C45C2F" w:rsidRPr="00C45C2F" w:rsidRDefault="00C45C2F" w:rsidP="00D51FA3">
            <w:pPr>
              <w:pStyle w:val="TAL"/>
              <w:rPr>
                <w:ins w:id="552" w:author="Qiming Li" w:date="2022-08-10T20:13:00Z"/>
                <w:rFonts w:cs="v5.0.0"/>
              </w:rPr>
            </w:pPr>
            <w:ins w:id="553" w:author="Qiming Li" w:date="2022-08-10T20:13:00Z">
              <w:r w:rsidRPr="00C45C2F">
                <w:rPr>
                  <w:rFonts w:cs="v5.0.0"/>
                </w:rPr>
                <w:t xml:space="preserve">RMC CORESET </w:t>
              </w:r>
            </w:ins>
          </w:p>
        </w:tc>
        <w:tc>
          <w:tcPr>
            <w:tcW w:w="1886" w:type="dxa"/>
            <w:tcBorders>
              <w:top w:val="single" w:sz="4" w:space="0" w:color="auto"/>
              <w:left w:val="single" w:sz="4" w:space="0" w:color="auto"/>
              <w:bottom w:val="single" w:sz="4" w:space="0" w:color="auto"/>
              <w:right w:val="single" w:sz="4" w:space="0" w:color="auto"/>
            </w:tcBorders>
            <w:hideMark/>
          </w:tcPr>
          <w:p w14:paraId="7156A5AB" w14:textId="77777777" w:rsidR="00C45C2F" w:rsidRPr="00C45C2F" w:rsidRDefault="00C45C2F" w:rsidP="00D51FA3">
            <w:pPr>
              <w:pStyle w:val="TAL"/>
              <w:rPr>
                <w:ins w:id="554" w:author="Qiming Li" w:date="2022-08-10T20:13:00Z"/>
              </w:rPr>
            </w:pPr>
            <w:ins w:id="555" w:author="Qiming Li" w:date="2022-08-10T20:13:00Z">
              <w:r w:rsidRPr="00C45C2F">
                <w:t>Config</w:t>
              </w:r>
              <w:r w:rsidRPr="00C45C2F">
                <w:rPr>
                  <w:szCs w:val="18"/>
                </w:rPr>
                <w:t xml:space="preserve"> 1,4</w:t>
              </w:r>
            </w:ins>
          </w:p>
        </w:tc>
        <w:tc>
          <w:tcPr>
            <w:tcW w:w="1275" w:type="dxa"/>
            <w:tcBorders>
              <w:top w:val="single" w:sz="4" w:space="0" w:color="auto"/>
              <w:left w:val="single" w:sz="4" w:space="0" w:color="auto"/>
              <w:bottom w:val="nil"/>
              <w:right w:val="single" w:sz="4" w:space="0" w:color="auto"/>
            </w:tcBorders>
          </w:tcPr>
          <w:p w14:paraId="241E8796" w14:textId="77777777" w:rsidR="00C45C2F" w:rsidRPr="00C45C2F" w:rsidRDefault="00C45C2F" w:rsidP="00D51FA3">
            <w:pPr>
              <w:pStyle w:val="TAC"/>
              <w:rPr>
                <w:ins w:id="556"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2443FB6" w14:textId="77777777" w:rsidR="00C45C2F" w:rsidRPr="00C45C2F" w:rsidRDefault="00C45C2F" w:rsidP="00D51FA3">
            <w:pPr>
              <w:pStyle w:val="TAC"/>
              <w:rPr>
                <w:ins w:id="557" w:author="Qiming Li" w:date="2022-08-10T20:13:00Z"/>
                <w:sz w:val="16"/>
              </w:rPr>
            </w:pPr>
            <w:ins w:id="558" w:author="Qiming Li" w:date="2022-08-10T20:13:00Z">
              <w:r w:rsidRPr="00C45C2F">
                <w:rPr>
                  <w:sz w:val="16"/>
                </w:rPr>
                <w:t>CCR.1.1 FDD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4F4D0820" w14:textId="77777777" w:rsidR="00C45C2F" w:rsidRPr="00C45C2F" w:rsidRDefault="00C45C2F" w:rsidP="00D51FA3">
            <w:pPr>
              <w:pStyle w:val="TAC"/>
              <w:rPr>
                <w:ins w:id="559" w:author="Qiming Li" w:date="2022-08-10T20:13:00Z"/>
                <w:sz w:val="16"/>
              </w:rPr>
            </w:pPr>
            <w:ins w:id="560" w:author="Qiming Li" w:date="2022-08-10T20:13:00Z">
              <w:r w:rsidRPr="00C45C2F">
                <w:rPr>
                  <w:sz w:val="16"/>
                </w:rPr>
                <w:t>CCR.1.1 FDD</w:t>
              </w:r>
            </w:ins>
          </w:p>
        </w:tc>
      </w:tr>
      <w:tr w:rsidR="00C45C2F" w:rsidRPr="00C45C2F" w14:paraId="11E78212" w14:textId="77777777" w:rsidTr="00D51FA3">
        <w:trPr>
          <w:gridAfter w:val="1"/>
          <w:wAfter w:w="6" w:type="dxa"/>
          <w:trHeight w:val="105"/>
          <w:jc w:val="center"/>
          <w:ins w:id="561" w:author="Qiming Li" w:date="2022-08-10T20:13:00Z"/>
        </w:trPr>
        <w:tc>
          <w:tcPr>
            <w:tcW w:w="2076" w:type="dxa"/>
            <w:tcBorders>
              <w:top w:val="nil"/>
              <w:left w:val="single" w:sz="4" w:space="0" w:color="auto"/>
              <w:bottom w:val="nil"/>
              <w:right w:val="single" w:sz="4" w:space="0" w:color="auto"/>
            </w:tcBorders>
            <w:hideMark/>
          </w:tcPr>
          <w:p w14:paraId="2B404AB2" w14:textId="77777777" w:rsidR="00C45C2F" w:rsidRPr="00C45C2F" w:rsidRDefault="00C45C2F" w:rsidP="00D51FA3">
            <w:pPr>
              <w:pStyle w:val="TAL"/>
              <w:rPr>
                <w:ins w:id="562" w:author="Qiming Li" w:date="2022-08-10T20:13:00Z"/>
                <w:rFonts w:cs="v5.0.0"/>
              </w:rPr>
            </w:pPr>
            <w:ins w:id="563" w:author="Qiming Li" w:date="2022-08-10T20:13:00Z">
              <w:r w:rsidRPr="00C45C2F">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5C7E5060" w14:textId="77777777" w:rsidR="00C45C2F" w:rsidRPr="00C45C2F" w:rsidRDefault="00C45C2F" w:rsidP="00D51FA3">
            <w:pPr>
              <w:pStyle w:val="TAL"/>
              <w:rPr>
                <w:ins w:id="564" w:author="Qiming Li" w:date="2022-08-10T20:13:00Z"/>
              </w:rPr>
            </w:pPr>
            <w:ins w:id="565" w:author="Qiming Li" w:date="2022-08-10T20:13:00Z">
              <w:r w:rsidRPr="00C45C2F">
                <w:t>Config</w:t>
              </w:r>
              <w:r w:rsidRPr="00C45C2F">
                <w:rPr>
                  <w:szCs w:val="18"/>
                </w:rPr>
                <w:t xml:space="preserve"> 2,5</w:t>
              </w:r>
            </w:ins>
          </w:p>
        </w:tc>
        <w:tc>
          <w:tcPr>
            <w:tcW w:w="1275" w:type="dxa"/>
            <w:tcBorders>
              <w:top w:val="nil"/>
              <w:left w:val="single" w:sz="4" w:space="0" w:color="auto"/>
              <w:bottom w:val="nil"/>
              <w:right w:val="single" w:sz="4" w:space="0" w:color="auto"/>
            </w:tcBorders>
          </w:tcPr>
          <w:p w14:paraId="74DE582D" w14:textId="77777777" w:rsidR="00C45C2F" w:rsidRPr="00C45C2F" w:rsidRDefault="00C45C2F" w:rsidP="00D51FA3">
            <w:pPr>
              <w:pStyle w:val="TAC"/>
              <w:rPr>
                <w:ins w:id="566"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0E9A65E" w14:textId="77777777" w:rsidR="00C45C2F" w:rsidRPr="00C45C2F" w:rsidRDefault="00C45C2F" w:rsidP="00D51FA3">
            <w:pPr>
              <w:pStyle w:val="TAC"/>
              <w:rPr>
                <w:ins w:id="567" w:author="Qiming Li" w:date="2022-08-10T20:13:00Z"/>
                <w:sz w:val="16"/>
              </w:rPr>
            </w:pPr>
            <w:ins w:id="568" w:author="Qiming Li" w:date="2022-08-10T20:13:00Z">
              <w:r w:rsidRPr="00C45C2F">
                <w:rPr>
                  <w:sz w:val="16"/>
                </w:rPr>
                <w:t>CCR.1.1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6EA02CE7" w14:textId="77777777" w:rsidR="00C45C2F" w:rsidRPr="00C45C2F" w:rsidRDefault="00C45C2F" w:rsidP="00D51FA3">
            <w:pPr>
              <w:pStyle w:val="TAC"/>
              <w:rPr>
                <w:ins w:id="569" w:author="Qiming Li" w:date="2022-08-10T20:13:00Z"/>
                <w:sz w:val="16"/>
              </w:rPr>
            </w:pPr>
            <w:ins w:id="570" w:author="Qiming Li" w:date="2022-08-10T20:13:00Z">
              <w:r w:rsidRPr="00C45C2F">
                <w:rPr>
                  <w:sz w:val="16"/>
                </w:rPr>
                <w:t>CCR.1.1 TDD</w:t>
              </w:r>
            </w:ins>
          </w:p>
        </w:tc>
      </w:tr>
      <w:tr w:rsidR="00C45C2F" w:rsidRPr="00C45C2F" w14:paraId="212579EA" w14:textId="77777777" w:rsidTr="00D51FA3">
        <w:trPr>
          <w:gridAfter w:val="1"/>
          <w:wAfter w:w="6" w:type="dxa"/>
          <w:trHeight w:val="137"/>
          <w:jc w:val="center"/>
          <w:ins w:id="571" w:author="Qiming Li" w:date="2022-08-10T20:13:00Z"/>
        </w:trPr>
        <w:tc>
          <w:tcPr>
            <w:tcW w:w="2076" w:type="dxa"/>
            <w:tcBorders>
              <w:top w:val="nil"/>
              <w:left w:val="single" w:sz="4" w:space="0" w:color="auto"/>
              <w:bottom w:val="single" w:sz="4" w:space="0" w:color="auto"/>
              <w:right w:val="single" w:sz="4" w:space="0" w:color="auto"/>
            </w:tcBorders>
            <w:hideMark/>
          </w:tcPr>
          <w:p w14:paraId="7975B298" w14:textId="77777777" w:rsidR="00C45C2F" w:rsidRPr="00C45C2F" w:rsidRDefault="00C45C2F" w:rsidP="00D51FA3">
            <w:pPr>
              <w:pStyle w:val="TAL"/>
              <w:rPr>
                <w:ins w:id="572" w:author="Qiming Li" w:date="2022-08-10T20:13:00Z"/>
                <w:rFonts w:cs="v5.0.0"/>
              </w:rPr>
            </w:pPr>
          </w:p>
        </w:tc>
        <w:tc>
          <w:tcPr>
            <w:tcW w:w="1886" w:type="dxa"/>
            <w:tcBorders>
              <w:top w:val="single" w:sz="4" w:space="0" w:color="auto"/>
              <w:left w:val="single" w:sz="4" w:space="0" w:color="auto"/>
              <w:bottom w:val="single" w:sz="4" w:space="0" w:color="auto"/>
              <w:right w:val="single" w:sz="4" w:space="0" w:color="auto"/>
            </w:tcBorders>
            <w:hideMark/>
          </w:tcPr>
          <w:p w14:paraId="33516B0E" w14:textId="77777777" w:rsidR="00C45C2F" w:rsidRPr="00C45C2F" w:rsidRDefault="00C45C2F" w:rsidP="00D51FA3">
            <w:pPr>
              <w:pStyle w:val="TAL"/>
              <w:rPr>
                <w:ins w:id="573" w:author="Qiming Li" w:date="2022-08-10T20:13:00Z"/>
              </w:rPr>
            </w:pPr>
            <w:ins w:id="574" w:author="Qiming Li" w:date="2022-08-10T20:13:00Z">
              <w:r w:rsidRPr="00C45C2F">
                <w:t>Config</w:t>
              </w:r>
              <w:r w:rsidRPr="00C45C2F">
                <w:rPr>
                  <w:szCs w:val="18"/>
                </w:rPr>
                <w:t xml:space="preserve"> 3,6</w:t>
              </w:r>
            </w:ins>
          </w:p>
        </w:tc>
        <w:tc>
          <w:tcPr>
            <w:tcW w:w="1275" w:type="dxa"/>
            <w:tcBorders>
              <w:top w:val="nil"/>
              <w:left w:val="single" w:sz="4" w:space="0" w:color="auto"/>
              <w:bottom w:val="single" w:sz="4" w:space="0" w:color="auto"/>
              <w:right w:val="single" w:sz="4" w:space="0" w:color="auto"/>
            </w:tcBorders>
          </w:tcPr>
          <w:p w14:paraId="5584B90C" w14:textId="77777777" w:rsidR="00C45C2F" w:rsidRPr="00C45C2F" w:rsidRDefault="00C45C2F" w:rsidP="00D51FA3">
            <w:pPr>
              <w:pStyle w:val="TAC"/>
              <w:rPr>
                <w:ins w:id="575"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FBBEDB4" w14:textId="77777777" w:rsidR="00C45C2F" w:rsidRPr="00C45C2F" w:rsidRDefault="00C45C2F" w:rsidP="00D51FA3">
            <w:pPr>
              <w:pStyle w:val="TAC"/>
              <w:rPr>
                <w:ins w:id="576" w:author="Qiming Li" w:date="2022-08-10T20:13:00Z"/>
                <w:sz w:val="16"/>
              </w:rPr>
            </w:pPr>
            <w:ins w:id="577" w:author="Qiming Li" w:date="2022-08-10T20:13:00Z">
              <w:r w:rsidRPr="00C45C2F">
                <w:rPr>
                  <w:sz w:val="16"/>
                </w:rPr>
                <w:t>CCR.2.1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479B0541" w14:textId="77777777" w:rsidR="00C45C2F" w:rsidRPr="00C45C2F" w:rsidRDefault="00C45C2F" w:rsidP="00D51FA3">
            <w:pPr>
              <w:pStyle w:val="TAC"/>
              <w:rPr>
                <w:ins w:id="578" w:author="Qiming Li" w:date="2022-08-10T20:13:00Z"/>
                <w:sz w:val="16"/>
              </w:rPr>
            </w:pPr>
            <w:ins w:id="579" w:author="Qiming Li" w:date="2022-08-10T20:13:00Z">
              <w:r w:rsidRPr="00C45C2F">
                <w:rPr>
                  <w:sz w:val="16"/>
                </w:rPr>
                <w:t>CCR.2.1 TDD</w:t>
              </w:r>
            </w:ins>
          </w:p>
        </w:tc>
      </w:tr>
      <w:tr w:rsidR="00C45C2F" w:rsidRPr="00C45C2F" w14:paraId="077F5FA4" w14:textId="77777777" w:rsidTr="00D51FA3">
        <w:trPr>
          <w:gridAfter w:val="1"/>
          <w:wAfter w:w="6" w:type="dxa"/>
          <w:trHeight w:val="137"/>
          <w:jc w:val="center"/>
          <w:ins w:id="580" w:author="Qiming Li" w:date="2022-08-10T20:13:00Z"/>
        </w:trPr>
        <w:tc>
          <w:tcPr>
            <w:tcW w:w="2076" w:type="dxa"/>
            <w:tcBorders>
              <w:top w:val="single" w:sz="4" w:space="0" w:color="auto"/>
              <w:left w:val="single" w:sz="4" w:space="0" w:color="auto"/>
              <w:bottom w:val="nil"/>
              <w:right w:val="single" w:sz="4" w:space="0" w:color="auto"/>
            </w:tcBorders>
            <w:hideMark/>
          </w:tcPr>
          <w:p w14:paraId="35C2BDAE" w14:textId="77777777" w:rsidR="00C45C2F" w:rsidRPr="00C45C2F" w:rsidRDefault="00C45C2F" w:rsidP="00D51FA3">
            <w:pPr>
              <w:pStyle w:val="TAL"/>
              <w:rPr>
                <w:ins w:id="581" w:author="Qiming Li" w:date="2022-08-10T20:13:00Z"/>
                <w:rFonts w:cs="v5.0.0"/>
              </w:rPr>
            </w:pPr>
            <w:ins w:id="582" w:author="Qiming Li" w:date="2022-08-10T20:13:00Z">
              <w:r w:rsidRPr="00C45C2F">
                <w:rPr>
                  <w:rFonts w:cs="v5.0.0"/>
                </w:rPr>
                <w:t>TRS configuration</w:t>
              </w:r>
            </w:ins>
          </w:p>
        </w:tc>
        <w:tc>
          <w:tcPr>
            <w:tcW w:w="1886" w:type="dxa"/>
            <w:tcBorders>
              <w:top w:val="single" w:sz="4" w:space="0" w:color="auto"/>
              <w:left w:val="single" w:sz="4" w:space="0" w:color="auto"/>
              <w:bottom w:val="single" w:sz="4" w:space="0" w:color="auto"/>
              <w:right w:val="single" w:sz="4" w:space="0" w:color="auto"/>
            </w:tcBorders>
            <w:hideMark/>
          </w:tcPr>
          <w:p w14:paraId="0AF3947B" w14:textId="77777777" w:rsidR="00C45C2F" w:rsidRPr="00C45C2F" w:rsidRDefault="00C45C2F" w:rsidP="00D51FA3">
            <w:pPr>
              <w:pStyle w:val="TAL"/>
              <w:rPr>
                <w:ins w:id="583" w:author="Qiming Li" w:date="2022-08-10T20:13:00Z"/>
              </w:rPr>
            </w:pPr>
            <w:ins w:id="584" w:author="Qiming Li" w:date="2022-08-10T20:13:00Z">
              <w:r w:rsidRPr="00C45C2F">
                <w:rPr>
                  <w:noProof/>
                  <w:lang w:val="it-IT"/>
                </w:rPr>
                <w:t>Config 1,4</w:t>
              </w:r>
            </w:ins>
          </w:p>
        </w:tc>
        <w:tc>
          <w:tcPr>
            <w:tcW w:w="1275" w:type="dxa"/>
            <w:tcBorders>
              <w:top w:val="single" w:sz="4" w:space="0" w:color="auto"/>
              <w:left w:val="single" w:sz="4" w:space="0" w:color="auto"/>
              <w:bottom w:val="nil"/>
              <w:right w:val="single" w:sz="4" w:space="0" w:color="auto"/>
            </w:tcBorders>
          </w:tcPr>
          <w:p w14:paraId="3D93E51C" w14:textId="77777777" w:rsidR="00C45C2F" w:rsidRPr="00C45C2F" w:rsidRDefault="00C45C2F" w:rsidP="00D51FA3">
            <w:pPr>
              <w:pStyle w:val="TAC"/>
              <w:rPr>
                <w:ins w:id="585"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DC94660" w14:textId="77777777" w:rsidR="00C45C2F" w:rsidRPr="00C45C2F" w:rsidRDefault="00C45C2F" w:rsidP="00D51FA3">
            <w:pPr>
              <w:pStyle w:val="TAC"/>
              <w:rPr>
                <w:ins w:id="586" w:author="Qiming Li" w:date="2022-08-10T20:13:00Z"/>
                <w:sz w:val="16"/>
              </w:rPr>
            </w:pPr>
            <w:ins w:id="587" w:author="Qiming Li" w:date="2022-08-10T20:13:00Z">
              <w:r w:rsidRPr="00C45C2F">
                <w:rPr>
                  <w:noProof/>
                </w:rPr>
                <w:t>TRS.1.1 FDD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5D9DBD98" w14:textId="77777777" w:rsidR="00C45C2F" w:rsidRPr="00C45C2F" w:rsidRDefault="00C45C2F" w:rsidP="00D51FA3">
            <w:pPr>
              <w:pStyle w:val="TAC"/>
              <w:rPr>
                <w:ins w:id="588" w:author="Qiming Li" w:date="2022-08-10T20:13:00Z"/>
                <w:sz w:val="16"/>
              </w:rPr>
            </w:pPr>
            <w:ins w:id="589" w:author="Qiming Li" w:date="2022-08-10T20:13:00Z">
              <w:r w:rsidRPr="00C45C2F">
                <w:rPr>
                  <w:noProof/>
                </w:rPr>
                <w:t>TRS.1.1 FDD</w:t>
              </w:r>
            </w:ins>
          </w:p>
        </w:tc>
      </w:tr>
      <w:tr w:rsidR="00C45C2F" w:rsidRPr="00C45C2F" w14:paraId="3890A032" w14:textId="77777777" w:rsidTr="00D51FA3">
        <w:trPr>
          <w:gridAfter w:val="1"/>
          <w:wAfter w:w="6" w:type="dxa"/>
          <w:trHeight w:val="137"/>
          <w:jc w:val="center"/>
          <w:ins w:id="590" w:author="Qiming Li" w:date="2022-08-10T20:13:00Z"/>
        </w:trPr>
        <w:tc>
          <w:tcPr>
            <w:tcW w:w="2076" w:type="dxa"/>
            <w:tcBorders>
              <w:top w:val="nil"/>
              <w:left w:val="single" w:sz="4" w:space="0" w:color="auto"/>
              <w:bottom w:val="nil"/>
              <w:right w:val="single" w:sz="4" w:space="0" w:color="auto"/>
            </w:tcBorders>
            <w:hideMark/>
          </w:tcPr>
          <w:p w14:paraId="3C84CDE0" w14:textId="77777777" w:rsidR="00C45C2F" w:rsidRPr="00C45C2F" w:rsidRDefault="00C45C2F" w:rsidP="00D51FA3">
            <w:pPr>
              <w:pStyle w:val="TAL"/>
              <w:rPr>
                <w:ins w:id="591" w:author="Qiming Li" w:date="2022-08-10T20:13:00Z"/>
                <w:rFonts w:cs="v5.0.0"/>
              </w:rPr>
            </w:pPr>
          </w:p>
        </w:tc>
        <w:tc>
          <w:tcPr>
            <w:tcW w:w="1886" w:type="dxa"/>
            <w:tcBorders>
              <w:top w:val="single" w:sz="4" w:space="0" w:color="auto"/>
              <w:left w:val="single" w:sz="4" w:space="0" w:color="auto"/>
              <w:bottom w:val="single" w:sz="4" w:space="0" w:color="auto"/>
              <w:right w:val="single" w:sz="4" w:space="0" w:color="auto"/>
            </w:tcBorders>
            <w:hideMark/>
          </w:tcPr>
          <w:p w14:paraId="4DDAE629" w14:textId="77777777" w:rsidR="00C45C2F" w:rsidRPr="00C45C2F" w:rsidRDefault="00C45C2F" w:rsidP="00D51FA3">
            <w:pPr>
              <w:pStyle w:val="TAL"/>
              <w:rPr>
                <w:ins w:id="592" w:author="Qiming Li" w:date="2022-08-10T20:13:00Z"/>
              </w:rPr>
            </w:pPr>
            <w:ins w:id="593" w:author="Qiming Li" w:date="2022-08-10T20:13:00Z">
              <w:r w:rsidRPr="00C45C2F">
                <w:rPr>
                  <w:noProof/>
                  <w:lang w:val="it-IT"/>
                </w:rPr>
                <w:t>Config 2,5</w:t>
              </w:r>
            </w:ins>
          </w:p>
        </w:tc>
        <w:tc>
          <w:tcPr>
            <w:tcW w:w="1275" w:type="dxa"/>
            <w:tcBorders>
              <w:top w:val="nil"/>
              <w:left w:val="single" w:sz="4" w:space="0" w:color="auto"/>
              <w:bottom w:val="nil"/>
              <w:right w:val="single" w:sz="4" w:space="0" w:color="auto"/>
            </w:tcBorders>
          </w:tcPr>
          <w:p w14:paraId="61BCA04A" w14:textId="77777777" w:rsidR="00C45C2F" w:rsidRPr="00C45C2F" w:rsidRDefault="00C45C2F" w:rsidP="00D51FA3">
            <w:pPr>
              <w:pStyle w:val="TAC"/>
              <w:rPr>
                <w:ins w:id="594"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C5E1838" w14:textId="77777777" w:rsidR="00C45C2F" w:rsidRPr="00C45C2F" w:rsidRDefault="00C45C2F" w:rsidP="00D51FA3">
            <w:pPr>
              <w:pStyle w:val="TAC"/>
              <w:rPr>
                <w:ins w:id="595" w:author="Qiming Li" w:date="2022-08-10T20:13:00Z"/>
                <w:sz w:val="16"/>
              </w:rPr>
            </w:pPr>
            <w:ins w:id="596" w:author="Qiming Li" w:date="2022-08-10T20:13:00Z">
              <w:r w:rsidRPr="00C45C2F">
                <w:rPr>
                  <w:noProof/>
                </w:rPr>
                <w:t>TRS.1.1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60D3CDF2" w14:textId="77777777" w:rsidR="00C45C2F" w:rsidRPr="00C45C2F" w:rsidRDefault="00C45C2F" w:rsidP="00D51FA3">
            <w:pPr>
              <w:pStyle w:val="TAC"/>
              <w:rPr>
                <w:ins w:id="597" w:author="Qiming Li" w:date="2022-08-10T20:13:00Z"/>
                <w:sz w:val="16"/>
              </w:rPr>
            </w:pPr>
            <w:ins w:id="598" w:author="Qiming Li" w:date="2022-08-10T20:13:00Z">
              <w:r w:rsidRPr="00C45C2F">
                <w:rPr>
                  <w:noProof/>
                </w:rPr>
                <w:t>TRS.1.1 TDD</w:t>
              </w:r>
            </w:ins>
          </w:p>
        </w:tc>
      </w:tr>
      <w:tr w:rsidR="00C45C2F" w:rsidRPr="00C45C2F" w14:paraId="5EEA248E" w14:textId="77777777" w:rsidTr="00D51FA3">
        <w:trPr>
          <w:gridAfter w:val="1"/>
          <w:wAfter w:w="6" w:type="dxa"/>
          <w:trHeight w:val="137"/>
          <w:jc w:val="center"/>
          <w:ins w:id="599" w:author="Qiming Li" w:date="2022-08-10T20:13:00Z"/>
        </w:trPr>
        <w:tc>
          <w:tcPr>
            <w:tcW w:w="2076" w:type="dxa"/>
            <w:tcBorders>
              <w:top w:val="nil"/>
              <w:left w:val="single" w:sz="4" w:space="0" w:color="auto"/>
              <w:bottom w:val="single" w:sz="4" w:space="0" w:color="auto"/>
              <w:right w:val="single" w:sz="4" w:space="0" w:color="auto"/>
            </w:tcBorders>
            <w:hideMark/>
          </w:tcPr>
          <w:p w14:paraId="1F5E6B7E" w14:textId="77777777" w:rsidR="00C45C2F" w:rsidRPr="00C45C2F" w:rsidRDefault="00C45C2F" w:rsidP="00D51FA3">
            <w:pPr>
              <w:pStyle w:val="TAL"/>
              <w:rPr>
                <w:ins w:id="600" w:author="Qiming Li" w:date="2022-08-10T20:13:00Z"/>
                <w:rFonts w:cs="v5.0.0"/>
              </w:rPr>
            </w:pPr>
          </w:p>
        </w:tc>
        <w:tc>
          <w:tcPr>
            <w:tcW w:w="1886" w:type="dxa"/>
            <w:tcBorders>
              <w:top w:val="single" w:sz="4" w:space="0" w:color="auto"/>
              <w:left w:val="single" w:sz="4" w:space="0" w:color="auto"/>
              <w:bottom w:val="single" w:sz="4" w:space="0" w:color="auto"/>
              <w:right w:val="single" w:sz="4" w:space="0" w:color="auto"/>
            </w:tcBorders>
            <w:hideMark/>
          </w:tcPr>
          <w:p w14:paraId="044E85A3" w14:textId="77777777" w:rsidR="00C45C2F" w:rsidRPr="00C45C2F" w:rsidRDefault="00C45C2F" w:rsidP="00D51FA3">
            <w:pPr>
              <w:pStyle w:val="TAL"/>
              <w:rPr>
                <w:ins w:id="601" w:author="Qiming Li" w:date="2022-08-10T20:13:00Z"/>
              </w:rPr>
            </w:pPr>
            <w:ins w:id="602" w:author="Qiming Li" w:date="2022-08-10T20:13:00Z">
              <w:r w:rsidRPr="00C45C2F">
                <w:rPr>
                  <w:noProof/>
                  <w:lang w:val="it-IT"/>
                </w:rPr>
                <w:t>Config 3,6</w:t>
              </w:r>
            </w:ins>
          </w:p>
        </w:tc>
        <w:tc>
          <w:tcPr>
            <w:tcW w:w="1275" w:type="dxa"/>
            <w:tcBorders>
              <w:top w:val="nil"/>
              <w:left w:val="single" w:sz="4" w:space="0" w:color="auto"/>
              <w:bottom w:val="single" w:sz="4" w:space="0" w:color="auto"/>
              <w:right w:val="single" w:sz="4" w:space="0" w:color="auto"/>
            </w:tcBorders>
          </w:tcPr>
          <w:p w14:paraId="53696EEB" w14:textId="77777777" w:rsidR="00C45C2F" w:rsidRPr="00C45C2F" w:rsidRDefault="00C45C2F" w:rsidP="00D51FA3">
            <w:pPr>
              <w:pStyle w:val="TAC"/>
              <w:rPr>
                <w:ins w:id="603"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ED109C3" w14:textId="77777777" w:rsidR="00C45C2F" w:rsidRPr="00C45C2F" w:rsidRDefault="00C45C2F" w:rsidP="00D51FA3">
            <w:pPr>
              <w:pStyle w:val="TAC"/>
              <w:rPr>
                <w:ins w:id="604" w:author="Qiming Li" w:date="2022-08-10T20:13:00Z"/>
                <w:sz w:val="16"/>
              </w:rPr>
            </w:pPr>
            <w:ins w:id="605" w:author="Qiming Li" w:date="2022-08-10T20:13:00Z">
              <w:r w:rsidRPr="00C45C2F">
                <w:rPr>
                  <w:noProof/>
                </w:rPr>
                <w:t>TRS.1.2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04702FE5" w14:textId="77777777" w:rsidR="00C45C2F" w:rsidRPr="00C45C2F" w:rsidRDefault="00C45C2F" w:rsidP="00D51FA3">
            <w:pPr>
              <w:pStyle w:val="TAC"/>
              <w:rPr>
                <w:ins w:id="606" w:author="Qiming Li" w:date="2022-08-10T20:13:00Z"/>
                <w:sz w:val="16"/>
              </w:rPr>
            </w:pPr>
            <w:ins w:id="607" w:author="Qiming Li" w:date="2022-08-10T20:13:00Z">
              <w:r w:rsidRPr="00C45C2F">
                <w:rPr>
                  <w:noProof/>
                </w:rPr>
                <w:t>TRS.1.2 TDD</w:t>
              </w:r>
            </w:ins>
          </w:p>
        </w:tc>
      </w:tr>
      <w:tr w:rsidR="00C45C2F" w:rsidRPr="00C45C2F" w14:paraId="4B646638" w14:textId="77777777" w:rsidTr="00D51FA3">
        <w:trPr>
          <w:gridAfter w:val="1"/>
          <w:wAfter w:w="6" w:type="dxa"/>
          <w:trHeight w:val="98"/>
          <w:jc w:val="center"/>
          <w:ins w:id="608" w:author="Qiming Li" w:date="2022-08-10T20:13:00Z"/>
        </w:trPr>
        <w:tc>
          <w:tcPr>
            <w:tcW w:w="2076" w:type="dxa"/>
            <w:vMerge w:val="restart"/>
            <w:tcBorders>
              <w:top w:val="single" w:sz="4" w:space="0" w:color="auto"/>
              <w:left w:val="single" w:sz="4" w:space="0" w:color="auto"/>
              <w:right w:val="single" w:sz="4" w:space="0" w:color="auto"/>
            </w:tcBorders>
            <w:hideMark/>
          </w:tcPr>
          <w:p w14:paraId="5789368C" w14:textId="77777777" w:rsidR="00C45C2F" w:rsidRPr="00C45C2F" w:rsidRDefault="00C45C2F" w:rsidP="00D51FA3">
            <w:pPr>
              <w:pStyle w:val="TAL"/>
              <w:rPr>
                <w:ins w:id="609" w:author="Qiming Li" w:date="2022-08-10T20:13:00Z"/>
                <w:lang w:val="da-DK"/>
              </w:rPr>
            </w:pPr>
            <w:ins w:id="610" w:author="Qiming Li" w:date="2022-08-10T20:13:00Z">
              <w:r w:rsidRPr="00C45C2F">
                <w:rPr>
                  <w:lang w:val="da-DK"/>
                </w:rPr>
                <w:t>OCNG Patterns</w:t>
              </w:r>
            </w:ins>
          </w:p>
        </w:tc>
        <w:tc>
          <w:tcPr>
            <w:tcW w:w="1886" w:type="dxa"/>
            <w:tcBorders>
              <w:top w:val="single" w:sz="4" w:space="0" w:color="auto"/>
              <w:left w:val="single" w:sz="4" w:space="0" w:color="auto"/>
              <w:bottom w:val="single" w:sz="4" w:space="0" w:color="auto"/>
              <w:right w:val="single" w:sz="4" w:space="0" w:color="auto"/>
            </w:tcBorders>
            <w:vAlign w:val="center"/>
          </w:tcPr>
          <w:p w14:paraId="45FE8654" w14:textId="77777777" w:rsidR="00C45C2F" w:rsidRPr="00C45C2F" w:rsidRDefault="00C45C2F" w:rsidP="00D51FA3">
            <w:pPr>
              <w:pStyle w:val="TAL"/>
              <w:rPr>
                <w:ins w:id="611" w:author="Qiming Li" w:date="2022-08-10T20:13:00Z"/>
                <w:lang w:val="da-DK"/>
              </w:rPr>
            </w:pPr>
            <w:ins w:id="612" w:author="Qiming Li" w:date="2022-08-10T20:13:00Z">
              <w:r w:rsidRPr="00C45C2F">
                <w:rPr>
                  <w:rFonts w:hint="eastAsia"/>
                  <w:lang w:eastAsia="ja-JP"/>
                </w:rPr>
                <w:t>C</w:t>
              </w:r>
              <w:r w:rsidRPr="00C45C2F">
                <w:rPr>
                  <w:lang w:eastAsia="ja-JP"/>
                </w:rPr>
                <w:t>onfig 1,2,4,5</w:t>
              </w:r>
            </w:ins>
          </w:p>
        </w:tc>
        <w:tc>
          <w:tcPr>
            <w:tcW w:w="1275" w:type="dxa"/>
            <w:tcBorders>
              <w:top w:val="single" w:sz="4" w:space="0" w:color="auto"/>
              <w:left w:val="single" w:sz="4" w:space="0" w:color="auto"/>
              <w:bottom w:val="single" w:sz="4" w:space="0" w:color="auto"/>
              <w:right w:val="single" w:sz="4" w:space="0" w:color="auto"/>
            </w:tcBorders>
          </w:tcPr>
          <w:p w14:paraId="50742CD1" w14:textId="77777777" w:rsidR="00C45C2F" w:rsidRPr="00C45C2F" w:rsidRDefault="00C45C2F" w:rsidP="00D51FA3">
            <w:pPr>
              <w:pStyle w:val="TAC"/>
              <w:rPr>
                <w:ins w:id="613" w:author="Qiming Li" w:date="2022-08-10T20:13:00Z"/>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13E821C6" w14:textId="77777777" w:rsidR="00C45C2F" w:rsidRPr="00C45C2F" w:rsidRDefault="00C45C2F" w:rsidP="00D51FA3">
            <w:pPr>
              <w:pStyle w:val="TAC"/>
              <w:rPr>
                <w:ins w:id="614" w:author="Qiming Li" w:date="2022-08-10T20:13:00Z"/>
                <w:lang w:val="en-US"/>
              </w:rPr>
            </w:pPr>
            <w:ins w:id="615" w:author="Qiming Li" w:date="2022-08-10T20:13:00Z">
              <w:r w:rsidRPr="00C45C2F">
                <w:rPr>
                  <w:snapToGrid w:val="0"/>
                </w:rPr>
                <w:t>OP.1</w:t>
              </w:r>
              <w:r w:rsidRPr="00C45C2F">
                <w:rPr>
                  <w:snapToGrid w:val="0"/>
                  <w:vertAlign w:val="superscript"/>
                </w:rPr>
                <w:t xml:space="preserve"> Note 5</w:t>
              </w:r>
            </w:ins>
          </w:p>
        </w:tc>
      </w:tr>
      <w:tr w:rsidR="00C45C2F" w:rsidRPr="00C45C2F" w14:paraId="20261E2F" w14:textId="77777777" w:rsidTr="00D51FA3">
        <w:trPr>
          <w:gridAfter w:val="1"/>
          <w:wAfter w:w="6" w:type="dxa"/>
          <w:trHeight w:val="98"/>
          <w:jc w:val="center"/>
          <w:ins w:id="616" w:author="Qiming Li" w:date="2022-08-10T20:13:00Z"/>
        </w:trPr>
        <w:tc>
          <w:tcPr>
            <w:tcW w:w="2076" w:type="dxa"/>
            <w:vMerge/>
            <w:tcBorders>
              <w:left w:val="single" w:sz="4" w:space="0" w:color="auto"/>
              <w:bottom w:val="single" w:sz="4" w:space="0" w:color="auto"/>
              <w:right w:val="single" w:sz="4" w:space="0" w:color="auto"/>
            </w:tcBorders>
          </w:tcPr>
          <w:p w14:paraId="65B26282" w14:textId="77777777" w:rsidR="00C45C2F" w:rsidRPr="00C45C2F" w:rsidRDefault="00C45C2F" w:rsidP="00D51FA3">
            <w:pPr>
              <w:pStyle w:val="TAL"/>
              <w:rPr>
                <w:ins w:id="617" w:author="Qiming Li" w:date="2022-08-10T20:13:00Z"/>
                <w:lang w:val="da-DK"/>
              </w:rPr>
            </w:pPr>
          </w:p>
        </w:tc>
        <w:tc>
          <w:tcPr>
            <w:tcW w:w="1886" w:type="dxa"/>
            <w:tcBorders>
              <w:top w:val="single" w:sz="4" w:space="0" w:color="auto"/>
              <w:left w:val="single" w:sz="4" w:space="0" w:color="auto"/>
              <w:bottom w:val="single" w:sz="4" w:space="0" w:color="auto"/>
              <w:right w:val="single" w:sz="4" w:space="0" w:color="auto"/>
            </w:tcBorders>
            <w:vAlign w:val="center"/>
          </w:tcPr>
          <w:p w14:paraId="077A1236" w14:textId="77777777" w:rsidR="00C45C2F" w:rsidRPr="00C45C2F" w:rsidRDefault="00C45C2F" w:rsidP="00D51FA3">
            <w:pPr>
              <w:pStyle w:val="TAL"/>
              <w:rPr>
                <w:ins w:id="618" w:author="Qiming Li" w:date="2022-08-10T20:13:00Z"/>
                <w:lang w:val="da-DK"/>
              </w:rPr>
            </w:pPr>
            <w:ins w:id="619" w:author="Qiming Li" w:date="2022-08-10T20:13:00Z">
              <w:r w:rsidRPr="00C45C2F">
                <w:rPr>
                  <w:rFonts w:hint="eastAsia"/>
                  <w:lang w:eastAsia="ja-JP"/>
                </w:rPr>
                <w:t>C</w:t>
              </w:r>
              <w:r w:rsidRPr="00C45C2F">
                <w:rPr>
                  <w:lang w:eastAsia="ja-JP"/>
                </w:rPr>
                <w:t>onfig 3,6</w:t>
              </w:r>
            </w:ins>
          </w:p>
        </w:tc>
        <w:tc>
          <w:tcPr>
            <w:tcW w:w="1275" w:type="dxa"/>
            <w:tcBorders>
              <w:top w:val="single" w:sz="4" w:space="0" w:color="auto"/>
              <w:left w:val="single" w:sz="4" w:space="0" w:color="auto"/>
              <w:bottom w:val="single" w:sz="4" w:space="0" w:color="auto"/>
              <w:right w:val="single" w:sz="4" w:space="0" w:color="auto"/>
            </w:tcBorders>
          </w:tcPr>
          <w:p w14:paraId="71195431" w14:textId="77777777" w:rsidR="00C45C2F" w:rsidRPr="00C45C2F" w:rsidRDefault="00C45C2F" w:rsidP="00D51FA3">
            <w:pPr>
              <w:pStyle w:val="TAC"/>
              <w:rPr>
                <w:ins w:id="620" w:author="Qiming Li" w:date="2022-08-10T20:13:00Z"/>
                <w:lang w:val="da-DK"/>
              </w:rPr>
            </w:pPr>
          </w:p>
        </w:tc>
        <w:tc>
          <w:tcPr>
            <w:tcW w:w="4357" w:type="dxa"/>
            <w:gridSpan w:val="6"/>
            <w:tcBorders>
              <w:top w:val="single" w:sz="4" w:space="0" w:color="auto"/>
              <w:left w:val="single" w:sz="4" w:space="0" w:color="auto"/>
              <w:bottom w:val="single" w:sz="4" w:space="0" w:color="auto"/>
              <w:right w:val="single" w:sz="4" w:space="0" w:color="auto"/>
            </w:tcBorders>
          </w:tcPr>
          <w:p w14:paraId="73BFCCF1" w14:textId="77777777" w:rsidR="00C45C2F" w:rsidRPr="00C45C2F" w:rsidRDefault="00C45C2F" w:rsidP="00D51FA3">
            <w:pPr>
              <w:pStyle w:val="TAC"/>
              <w:rPr>
                <w:ins w:id="621" w:author="Qiming Li" w:date="2022-08-10T20:13:00Z"/>
                <w:snapToGrid w:val="0"/>
              </w:rPr>
            </w:pPr>
            <w:ins w:id="622" w:author="Qiming Li" w:date="2022-08-10T20:13:00Z">
              <w:r w:rsidRPr="00C45C2F">
                <w:rPr>
                  <w:rFonts w:cs="Arial" w:hint="eastAsia"/>
                  <w:szCs w:val="16"/>
                  <w:lang w:eastAsia="ja-JP"/>
                </w:rPr>
                <w:t>O</w:t>
              </w:r>
              <w:r w:rsidRPr="00C45C2F">
                <w:rPr>
                  <w:rFonts w:cs="Arial"/>
                  <w:szCs w:val="16"/>
                  <w:lang w:eastAsia="ja-JP"/>
                </w:rPr>
                <w:t xml:space="preserve">P.1 </w:t>
              </w:r>
              <w:r w:rsidRPr="00C45C2F">
                <w:rPr>
                  <w:rFonts w:cs="Arial"/>
                  <w:szCs w:val="16"/>
                  <w:vertAlign w:val="superscript"/>
                  <w:lang w:eastAsia="ja-JP"/>
                </w:rPr>
                <w:t>Note 6</w:t>
              </w:r>
            </w:ins>
          </w:p>
        </w:tc>
      </w:tr>
      <w:tr w:rsidR="00C45C2F" w:rsidRPr="00C45C2F" w14:paraId="6D82946A" w14:textId="77777777" w:rsidTr="00D51FA3">
        <w:trPr>
          <w:gridAfter w:val="1"/>
          <w:wAfter w:w="6" w:type="dxa"/>
          <w:trHeight w:val="58"/>
          <w:jc w:val="center"/>
          <w:ins w:id="623"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7160A273" w14:textId="77777777" w:rsidR="00C45C2F" w:rsidRPr="00C45C2F" w:rsidRDefault="00C45C2F" w:rsidP="00D51FA3">
            <w:pPr>
              <w:pStyle w:val="TAL"/>
              <w:rPr>
                <w:ins w:id="624" w:author="Qiming Li" w:date="2022-08-10T20:13:00Z"/>
                <w:lang w:val="da-DK"/>
              </w:rPr>
            </w:pPr>
            <w:ins w:id="625" w:author="Qiming Li" w:date="2022-08-10T20:13:00Z">
              <w:r w:rsidRPr="00C45C2F">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23450A85" w14:textId="77777777" w:rsidR="00C45C2F" w:rsidRPr="00C45C2F" w:rsidRDefault="00C45C2F" w:rsidP="00D51FA3">
            <w:pPr>
              <w:pStyle w:val="TAC"/>
              <w:rPr>
                <w:ins w:id="626" w:author="Qiming Li" w:date="2022-08-10T20:13:00Z"/>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AB143CB" w14:textId="77777777" w:rsidR="00C45C2F" w:rsidRPr="00C45C2F" w:rsidRDefault="00C45C2F" w:rsidP="00D51FA3">
            <w:pPr>
              <w:pStyle w:val="TAC"/>
              <w:rPr>
                <w:ins w:id="627" w:author="Qiming Li" w:date="2022-08-10T20:13:00Z"/>
                <w:snapToGrid w:val="0"/>
              </w:rPr>
            </w:pPr>
            <w:ins w:id="628" w:author="Qiming Li" w:date="2022-08-10T20:13:00Z">
              <w:r w:rsidRPr="00C45C2F">
                <w:rPr>
                  <w:snapToGrid w:val="0"/>
                </w:rPr>
                <w:t>SMTC.1</w:t>
              </w:r>
            </w:ins>
          </w:p>
        </w:tc>
      </w:tr>
      <w:tr w:rsidR="00C45C2F" w:rsidRPr="00C45C2F" w14:paraId="5DFAE745" w14:textId="77777777" w:rsidTr="00D51FA3">
        <w:trPr>
          <w:gridAfter w:val="1"/>
          <w:wAfter w:w="6" w:type="dxa"/>
          <w:trHeight w:val="89"/>
          <w:jc w:val="center"/>
          <w:ins w:id="629" w:author="Qiming Li" w:date="2022-08-10T20:13:00Z"/>
        </w:trPr>
        <w:tc>
          <w:tcPr>
            <w:tcW w:w="2076" w:type="dxa"/>
            <w:tcBorders>
              <w:top w:val="single" w:sz="4" w:space="0" w:color="auto"/>
              <w:left w:val="single" w:sz="4" w:space="0" w:color="auto"/>
              <w:bottom w:val="nil"/>
              <w:right w:val="single" w:sz="4" w:space="0" w:color="auto"/>
            </w:tcBorders>
            <w:hideMark/>
          </w:tcPr>
          <w:p w14:paraId="4584A643" w14:textId="77777777" w:rsidR="00C45C2F" w:rsidRPr="00C45C2F" w:rsidRDefault="00C45C2F" w:rsidP="00D51FA3">
            <w:pPr>
              <w:pStyle w:val="TAL"/>
              <w:rPr>
                <w:ins w:id="630" w:author="Qiming Li" w:date="2022-08-10T20:13:00Z"/>
              </w:rPr>
            </w:pPr>
            <w:ins w:id="631" w:author="Qiming Li" w:date="2022-08-10T20:13:00Z">
              <w:r w:rsidRPr="00C45C2F">
                <w:t>SSB configuration</w:t>
              </w:r>
            </w:ins>
          </w:p>
        </w:tc>
        <w:tc>
          <w:tcPr>
            <w:tcW w:w="1886" w:type="dxa"/>
            <w:tcBorders>
              <w:top w:val="single" w:sz="4" w:space="0" w:color="auto"/>
              <w:left w:val="single" w:sz="4" w:space="0" w:color="auto"/>
              <w:bottom w:val="single" w:sz="4" w:space="0" w:color="auto"/>
              <w:right w:val="single" w:sz="4" w:space="0" w:color="auto"/>
            </w:tcBorders>
            <w:hideMark/>
          </w:tcPr>
          <w:p w14:paraId="0CEB26A5" w14:textId="77777777" w:rsidR="00C45C2F" w:rsidRPr="00C45C2F" w:rsidRDefault="00C45C2F" w:rsidP="00D51FA3">
            <w:pPr>
              <w:pStyle w:val="TAL"/>
              <w:rPr>
                <w:ins w:id="632" w:author="Qiming Li" w:date="2022-08-10T20:13:00Z"/>
              </w:rPr>
            </w:pPr>
            <w:ins w:id="633" w:author="Qiming Li" w:date="2022-08-10T20:13:00Z">
              <w:r w:rsidRPr="00C45C2F">
                <w:t>Config</w:t>
              </w:r>
              <w:r w:rsidRPr="00C45C2F">
                <w:rPr>
                  <w:szCs w:val="18"/>
                </w:rPr>
                <w:t xml:space="preserve"> </w:t>
              </w:r>
              <w:r w:rsidRPr="00C45C2F">
                <w:t>1,2,4,5</w:t>
              </w:r>
            </w:ins>
          </w:p>
        </w:tc>
        <w:tc>
          <w:tcPr>
            <w:tcW w:w="1275" w:type="dxa"/>
            <w:tcBorders>
              <w:top w:val="single" w:sz="4" w:space="0" w:color="auto"/>
              <w:left w:val="single" w:sz="4" w:space="0" w:color="auto"/>
              <w:bottom w:val="nil"/>
              <w:right w:val="single" w:sz="4" w:space="0" w:color="auto"/>
            </w:tcBorders>
          </w:tcPr>
          <w:p w14:paraId="3436344D" w14:textId="77777777" w:rsidR="00C45C2F" w:rsidRPr="00C45C2F" w:rsidRDefault="00C45C2F" w:rsidP="00D51FA3">
            <w:pPr>
              <w:pStyle w:val="TAC"/>
              <w:rPr>
                <w:ins w:id="634"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1E8135D5" w14:textId="77777777" w:rsidR="00C45C2F" w:rsidRPr="00C45C2F" w:rsidRDefault="00C45C2F" w:rsidP="00D51FA3">
            <w:pPr>
              <w:pStyle w:val="TAC"/>
              <w:rPr>
                <w:ins w:id="635" w:author="Qiming Li" w:date="2022-08-10T20:13:00Z"/>
              </w:rPr>
            </w:pPr>
            <w:ins w:id="636" w:author="Qiming Li" w:date="2022-08-10T20:13:00Z">
              <w:r w:rsidRPr="00C45C2F">
                <w:t>SSB.1 FR1</w:t>
              </w:r>
            </w:ins>
          </w:p>
        </w:tc>
      </w:tr>
      <w:tr w:rsidR="00C45C2F" w:rsidRPr="00C45C2F" w14:paraId="5C67E67D" w14:textId="77777777" w:rsidTr="00D51FA3">
        <w:trPr>
          <w:gridAfter w:val="1"/>
          <w:wAfter w:w="6" w:type="dxa"/>
          <w:trHeight w:val="164"/>
          <w:jc w:val="center"/>
          <w:ins w:id="637" w:author="Qiming Li" w:date="2022-08-10T20:13:00Z"/>
        </w:trPr>
        <w:tc>
          <w:tcPr>
            <w:tcW w:w="2076" w:type="dxa"/>
            <w:tcBorders>
              <w:top w:val="nil"/>
              <w:left w:val="single" w:sz="4" w:space="0" w:color="auto"/>
              <w:bottom w:val="single" w:sz="4" w:space="0" w:color="auto"/>
              <w:right w:val="single" w:sz="4" w:space="0" w:color="auto"/>
            </w:tcBorders>
            <w:hideMark/>
          </w:tcPr>
          <w:p w14:paraId="7D87396C" w14:textId="77777777" w:rsidR="00C45C2F" w:rsidRPr="00C45C2F" w:rsidRDefault="00C45C2F" w:rsidP="00D51FA3">
            <w:pPr>
              <w:pStyle w:val="TAL"/>
              <w:rPr>
                <w:ins w:id="638" w:author="Qiming Li" w:date="2022-08-10T20:13:00Z"/>
              </w:rPr>
            </w:pPr>
          </w:p>
        </w:tc>
        <w:tc>
          <w:tcPr>
            <w:tcW w:w="1886" w:type="dxa"/>
            <w:tcBorders>
              <w:top w:val="single" w:sz="4" w:space="0" w:color="auto"/>
              <w:left w:val="single" w:sz="4" w:space="0" w:color="auto"/>
              <w:bottom w:val="single" w:sz="4" w:space="0" w:color="auto"/>
              <w:right w:val="single" w:sz="4" w:space="0" w:color="auto"/>
            </w:tcBorders>
            <w:hideMark/>
          </w:tcPr>
          <w:p w14:paraId="47B2F200" w14:textId="77777777" w:rsidR="00C45C2F" w:rsidRPr="00C45C2F" w:rsidRDefault="00C45C2F" w:rsidP="00D51FA3">
            <w:pPr>
              <w:pStyle w:val="TAL"/>
              <w:rPr>
                <w:ins w:id="639" w:author="Qiming Li" w:date="2022-08-10T20:13:00Z"/>
              </w:rPr>
            </w:pPr>
            <w:ins w:id="640" w:author="Qiming Li" w:date="2022-08-10T20:13:00Z">
              <w:r w:rsidRPr="00C45C2F">
                <w:t>Config</w:t>
              </w:r>
              <w:r w:rsidRPr="00C45C2F">
                <w:rPr>
                  <w:szCs w:val="18"/>
                </w:rPr>
                <w:t xml:space="preserve"> </w:t>
              </w:r>
              <w:r w:rsidRPr="00C45C2F">
                <w:t>3,6</w:t>
              </w:r>
            </w:ins>
          </w:p>
        </w:tc>
        <w:tc>
          <w:tcPr>
            <w:tcW w:w="1275" w:type="dxa"/>
            <w:tcBorders>
              <w:top w:val="nil"/>
              <w:left w:val="single" w:sz="4" w:space="0" w:color="auto"/>
              <w:bottom w:val="single" w:sz="4" w:space="0" w:color="auto"/>
              <w:right w:val="single" w:sz="4" w:space="0" w:color="auto"/>
            </w:tcBorders>
            <w:hideMark/>
          </w:tcPr>
          <w:p w14:paraId="36FAB6F4" w14:textId="77777777" w:rsidR="00C45C2F" w:rsidRPr="00C45C2F" w:rsidRDefault="00C45C2F" w:rsidP="00D51FA3">
            <w:pPr>
              <w:pStyle w:val="TAC"/>
              <w:rPr>
                <w:ins w:id="641"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4B497705" w14:textId="77777777" w:rsidR="00C45C2F" w:rsidRPr="00C45C2F" w:rsidRDefault="00C45C2F" w:rsidP="00D51FA3">
            <w:pPr>
              <w:pStyle w:val="TAC"/>
              <w:rPr>
                <w:ins w:id="642" w:author="Qiming Li" w:date="2022-08-10T20:13:00Z"/>
              </w:rPr>
            </w:pPr>
            <w:ins w:id="643" w:author="Qiming Li" w:date="2022-08-10T20:13:00Z">
              <w:r w:rsidRPr="00C45C2F">
                <w:t>SSB.2 FR1</w:t>
              </w:r>
            </w:ins>
          </w:p>
        </w:tc>
      </w:tr>
      <w:tr w:rsidR="00C45C2F" w:rsidRPr="00C45C2F" w14:paraId="2AE97F46" w14:textId="77777777" w:rsidTr="00D51FA3">
        <w:trPr>
          <w:gridAfter w:val="1"/>
          <w:wAfter w:w="6" w:type="dxa"/>
          <w:trHeight w:val="164"/>
          <w:jc w:val="center"/>
          <w:ins w:id="644" w:author="Qiming Li" w:date="2022-08-10T20:13:00Z"/>
        </w:trPr>
        <w:tc>
          <w:tcPr>
            <w:tcW w:w="2076" w:type="dxa"/>
            <w:vMerge w:val="restart"/>
            <w:tcBorders>
              <w:top w:val="nil"/>
              <w:left w:val="single" w:sz="4" w:space="0" w:color="auto"/>
              <w:right w:val="single" w:sz="4" w:space="0" w:color="auto"/>
            </w:tcBorders>
            <w:vAlign w:val="center"/>
          </w:tcPr>
          <w:p w14:paraId="190223ED" w14:textId="77777777" w:rsidR="00C45C2F" w:rsidRPr="00C45C2F" w:rsidRDefault="00C45C2F" w:rsidP="00D51FA3">
            <w:pPr>
              <w:pStyle w:val="TAL"/>
              <w:rPr>
                <w:ins w:id="645" w:author="Qiming Li" w:date="2022-08-10T20:13:00Z"/>
              </w:rPr>
            </w:pPr>
            <w:ins w:id="646" w:author="Qiming Li" w:date="2022-08-10T20:13:00Z">
              <w:r w:rsidRPr="00C45C2F">
                <w:rPr>
                  <w:rFonts w:cs="Arial"/>
                </w:rPr>
                <w:t>CSI-RS configuration for CSI reporting</w:t>
              </w:r>
            </w:ins>
          </w:p>
        </w:tc>
        <w:tc>
          <w:tcPr>
            <w:tcW w:w="1886" w:type="dxa"/>
            <w:tcBorders>
              <w:top w:val="single" w:sz="4" w:space="0" w:color="auto"/>
              <w:left w:val="single" w:sz="4" w:space="0" w:color="auto"/>
              <w:bottom w:val="single" w:sz="4" w:space="0" w:color="auto"/>
              <w:right w:val="single" w:sz="4" w:space="0" w:color="auto"/>
            </w:tcBorders>
            <w:vAlign w:val="center"/>
          </w:tcPr>
          <w:p w14:paraId="0228FEC3" w14:textId="77777777" w:rsidR="00C45C2F" w:rsidRPr="00C45C2F" w:rsidRDefault="00C45C2F" w:rsidP="00D51FA3">
            <w:pPr>
              <w:pStyle w:val="TAL"/>
              <w:rPr>
                <w:ins w:id="647" w:author="Qiming Li" w:date="2022-08-10T20:13:00Z"/>
              </w:rPr>
            </w:pPr>
            <w:ins w:id="648" w:author="Qiming Li" w:date="2022-08-10T20:13:00Z">
              <w:r w:rsidRPr="00C45C2F">
                <w:rPr>
                  <w:rFonts w:cs="Arial"/>
                </w:rPr>
                <w:t>Config 1,4</w:t>
              </w:r>
            </w:ins>
          </w:p>
        </w:tc>
        <w:tc>
          <w:tcPr>
            <w:tcW w:w="1275" w:type="dxa"/>
            <w:tcBorders>
              <w:top w:val="nil"/>
              <w:left w:val="single" w:sz="4" w:space="0" w:color="auto"/>
              <w:bottom w:val="single" w:sz="4" w:space="0" w:color="auto"/>
              <w:right w:val="single" w:sz="4" w:space="0" w:color="auto"/>
            </w:tcBorders>
            <w:vAlign w:val="center"/>
          </w:tcPr>
          <w:p w14:paraId="79C23323" w14:textId="77777777" w:rsidR="00C45C2F" w:rsidRPr="00C45C2F" w:rsidRDefault="00C45C2F" w:rsidP="00D51FA3">
            <w:pPr>
              <w:pStyle w:val="TAC"/>
              <w:rPr>
                <w:ins w:id="649"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vAlign w:val="center"/>
          </w:tcPr>
          <w:p w14:paraId="2A30BDAE" w14:textId="77777777" w:rsidR="00C45C2F" w:rsidRPr="00C45C2F" w:rsidRDefault="00C45C2F" w:rsidP="00D51FA3">
            <w:pPr>
              <w:pStyle w:val="TAC"/>
              <w:rPr>
                <w:ins w:id="650" w:author="Qiming Li" w:date="2022-08-10T20:13:00Z"/>
              </w:rPr>
            </w:pPr>
            <w:ins w:id="651" w:author="Qiming Li" w:date="2022-08-10T20:13:00Z">
              <w:r w:rsidRPr="00C45C2F">
                <w:rPr>
                  <w:rFonts w:cs="Arial"/>
                </w:rPr>
                <w:t>CSI-RS.1.1 FDD</w:t>
              </w:r>
            </w:ins>
          </w:p>
        </w:tc>
      </w:tr>
      <w:tr w:rsidR="00C45C2F" w:rsidRPr="00C45C2F" w14:paraId="7233F77B" w14:textId="77777777" w:rsidTr="00D51FA3">
        <w:trPr>
          <w:gridAfter w:val="1"/>
          <w:wAfter w:w="6" w:type="dxa"/>
          <w:trHeight w:val="164"/>
          <w:jc w:val="center"/>
          <w:ins w:id="652" w:author="Qiming Li" w:date="2022-08-10T20:13:00Z"/>
        </w:trPr>
        <w:tc>
          <w:tcPr>
            <w:tcW w:w="2076" w:type="dxa"/>
            <w:vMerge/>
            <w:tcBorders>
              <w:left w:val="single" w:sz="4" w:space="0" w:color="auto"/>
              <w:right w:val="single" w:sz="4" w:space="0" w:color="auto"/>
            </w:tcBorders>
            <w:vAlign w:val="center"/>
          </w:tcPr>
          <w:p w14:paraId="5AC469B5" w14:textId="77777777" w:rsidR="00C45C2F" w:rsidRPr="00C45C2F" w:rsidRDefault="00C45C2F" w:rsidP="00D51FA3">
            <w:pPr>
              <w:pStyle w:val="TAL"/>
              <w:rPr>
                <w:ins w:id="653" w:author="Qiming Li" w:date="2022-08-10T20:13:00Z"/>
              </w:rPr>
            </w:pPr>
          </w:p>
        </w:tc>
        <w:tc>
          <w:tcPr>
            <w:tcW w:w="1886" w:type="dxa"/>
            <w:tcBorders>
              <w:top w:val="single" w:sz="4" w:space="0" w:color="auto"/>
              <w:left w:val="single" w:sz="4" w:space="0" w:color="auto"/>
              <w:bottom w:val="single" w:sz="4" w:space="0" w:color="auto"/>
              <w:right w:val="single" w:sz="4" w:space="0" w:color="auto"/>
            </w:tcBorders>
            <w:vAlign w:val="center"/>
          </w:tcPr>
          <w:p w14:paraId="3C183752" w14:textId="77777777" w:rsidR="00C45C2F" w:rsidRPr="00C45C2F" w:rsidRDefault="00C45C2F" w:rsidP="00D51FA3">
            <w:pPr>
              <w:pStyle w:val="TAL"/>
              <w:rPr>
                <w:ins w:id="654" w:author="Qiming Li" w:date="2022-08-10T20:13:00Z"/>
              </w:rPr>
            </w:pPr>
            <w:ins w:id="655" w:author="Qiming Li" w:date="2022-08-10T20:13:00Z">
              <w:r w:rsidRPr="00C45C2F">
                <w:rPr>
                  <w:rFonts w:cs="Arial"/>
                </w:rPr>
                <w:t>Config 2,5</w:t>
              </w:r>
            </w:ins>
          </w:p>
        </w:tc>
        <w:tc>
          <w:tcPr>
            <w:tcW w:w="1275" w:type="dxa"/>
            <w:tcBorders>
              <w:top w:val="nil"/>
              <w:left w:val="single" w:sz="4" w:space="0" w:color="auto"/>
              <w:bottom w:val="single" w:sz="4" w:space="0" w:color="auto"/>
              <w:right w:val="single" w:sz="4" w:space="0" w:color="auto"/>
            </w:tcBorders>
            <w:vAlign w:val="center"/>
          </w:tcPr>
          <w:p w14:paraId="080F1437" w14:textId="77777777" w:rsidR="00C45C2F" w:rsidRPr="00C45C2F" w:rsidRDefault="00C45C2F" w:rsidP="00D51FA3">
            <w:pPr>
              <w:pStyle w:val="TAC"/>
              <w:rPr>
                <w:ins w:id="656"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vAlign w:val="center"/>
          </w:tcPr>
          <w:p w14:paraId="45874A23" w14:textId="77777777" w:rsidR="00C45C2F" w:rsidRPr="00C45C2F" w:rsidRDefault="00C45C2F" w:rsidP="00D51FA3">
            <w:pPr>
              <w:pStyle w:val="TAC"/>
              <w:rPr>
                <w:ins w:id="657" w:author="Qiming Li" w:date="2022-08-10T20:13:00Z"/>
              </w:rPr>
            </w:pPr>
            <w:ins w:id="658" w:author="Qiming Li" w:date="2022-08-10T20:13:00Z">
              <w:r w:rsidRPr="00C45C2F">
                <w:rPr>
                  <w:rFonts w:cs="Arial"/>
                </w:rPr>
                <w:t>CSI-RS.1.1 TDD</w:t>
              </w:r>
            </w:ins>
          </w:p>
        </w:tc>
      </w:tr>
      <w:tr w:rsidR="00C45C2F" w:rsidRPr="00C45C2F" w14:paraId="08EACB82" w14:textId="77777777" w:rsidTr="00D51FA3">
        <w:trPr>
          <w:gridAfter w:val="1"/>
          <w:wAfter w:w="6" w:type="dxa"/>
          <w:trHeight w:val="164"/>
          <w:jc w:val="center"/>
          <w:ins w:id="659" w:author="Qiming Li" w:date="2022-08-10T20:13:00Z"/>
        </w:trPr>
        <w:tc>
          <w:tcPr>
            <w:tcW w:w="2076" w:type="dxa"/>
            <w:vMerge/>
            <w:tcBorders>
              <w:left w:val="single" w:sz="4" w:space="0" w:color="auto"/>
              <w:bottom w:val="single" w:sz="4" w:space="0" w:color="auto"/>
              <w:right w:val="single" w:sz="4" w:space="0" w:color="auto"/>
            </w:tcBorders>
            <w:vAlign w:val="center"/>
          </w:tcPr>
          <w:p w14:paraId="4EAA108F" w14:textId="77777777" w:rsidR="00C45C2F" w:rsidRPr="00C45C2F" w:rsidRDefault="00C45C2F" w:rsidP="00D51FA3">
            <w:pPr>
              <w:pStyle w:val="TAL"/>
              <w:rPr>
                <w:ins w:id="660" w:author="Qiming Li" w:date="2022-08-10T20:13:00Z"/>
              </w:rPr>
            </w:pPr>
          </w:p>
        </w:tc>
        <w:tc>
          <w:tcPr>
            <w:tcW w:w="1886" w:type="dxa"/>
            <w:tcBorders>
              <w:top w:val="single" w:sz="4" w:space="0" w:color="auto"/>
              <w:left w:val="single" w:sz="4" w:space="0" w:color="auto"/>
              <w:bottom w:val="single" w:sz="4" w:space="0" w:color="auto"/>
              <w:right w:val="single" w:sz="4" w:space="0" w:color="auto"/>
            </w:tcBorders>
            <w:vAlign w:val="center"/>
          </w:tcPr>
          <w:p w14:paraId="6D4A26EC" w14:textId="77777777" w:rsidR="00C45C2F" w:rsidRPr="00C45C2F" w:rsidRDefault="00C45C2F" w:rsidP="00D51FA3">
            <w:pPr>
              <w:pStyle w:val="TAL"/>
              <w:rPr>
                <w:ins w:id="661" w:author="Qiming Li" w:date="2022-08-10T20:13:00Z"/>
              </w:rPr>
            </w:pPr>
            <w:ins w:id="662" w:author="Qiming Li" w:date="2022-08-10T20:13:00Z">
              <w:r w:rsidRPr="00C45C2F">
                <w:rPr>
                  <w:rFonts w:cs="Arial"/>
                </w:rPr>
                <w:t>Config 3,6</w:t>
              </w:r>
            </w:ins>
          </w:p>
        </w:tc>
        <w:tc>
          <w:tcPr>
            <w:tcW w:w="1275" w:type="dxa"/>
            <w:tcBorders>
              <w:top w:val="nil"/>
              <w:left w:val="single" w:sz="4" w:space="0" w:color="auto"/>
              <w:bottom w:val="single" w:sz="4" w:space="0" w:color="auto"/>
              <w:right w:val="single" w:sz="4" w:space="0" w:color="auto"/>
            </w:tcBorders>
            <w:vAlign w:val="center"/>
          </w:tcPr>
          <w:p w14:paraId="50C417EE" w14:textId="77777777" w:rsidR="00C45C2F" w:rsidRPr="00C45C2F" w:rsidRDefault="00C45C2F" w:rsidP="00D51FA3">
            <w:pPr>
              <w:pStyle w:val="TAC"/>
              <w:rPr>
                <w:ins w:id="663"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vAlign w:val="center"/>
          </w:tcPr>
          <w:p w14:paraId="0DD6EA65" w14:textId="77777777" w:rsidR="00C45C2F" w:rsidRPr="00C45C2F" w:rsidRDefault="00C45C2F" w:rsidP="00D51FA3">
            <w:pPr>
              <w:pStyle w:val="TAC"/>
              <w:rPr>
                <w:ins w:id="664" w:author="Qiming Li" w:date="2022-08-10T20:13:00Z"/>
              </w:rPr>
            </w:pPr>
            <w:ins w:id="665" w:author="Qiming Li" w:date="2022-08-10T20:13:00Z">
              <w:r w:rsidRPr="00C45C2F">
                <w:rPr>
                  <w:rFonts w:cs="Arial"/>
                </w:rPr>
                <w:t>CSI-RS.2.1 TDD</w:t>
              </w:r>
            </w:ins>
          </w:p>
        </w:tc>
      </w:tr>
      <w:tr w:rsidR="00C45C2F" w:rsidRPr="00C45C2F" w14:paraId="223D7DC7" w14:textId="77777777" w:rsidTr="00D51FA3">
        <w:trPr>
          <w:gridAfter w:val="1"/>
          <w:wAfter w:w="6" w:type="dxa"/>
          <w:trHeight w:val="81"/>
          <w:jc w:val="center"/>
          <w:ins w:id="666" w:author="Qiming Li" w:date="2022-08-10T20:13:00Z"/>
        </w:trPr>
        <w:tc>
          <w:tcPr>
            <w:tcW w:w="2076" w:type="dxa"/>
            <w:tcBorders>
              <w:top w:val="single" w:sz="4" w:space="0" w:color="auto"/>
              <w:left w:val="single" w:sz="4" w:space="0" w:color="auto"/>
              <w:bottom w:val="nil"/>
              <w:right w:val="single" w:sz="4" w:space="0" w:color="auto"/>
            </w:tcBorders>
            <w:hideMark/>
          </w:tcPr>
          <w:p w14:paraId="328DF126" w14:textId="77777777" w:rsidR="00C45C2F" w:rsidRPr="00C45C2F" w:rsidRDefault="00C45C2F" w:rsidP="00D51FA3">
            <w:pPr>
              <w:pStyle w:val="TAL"/>
              <w:rPr>
                <w:ins w:id="667" w:author="Qiming Li" w:date="2022-08-10T20:13:00Z"/>
              </w:rPr>
            </w:pPr>
            <w:ins w:id="668" w:author="Qiming Li" w:date="2022-08-10T20:13:00Z">
              <w:r w:rsidRPr="00C45C2F">
                <w:t xml:space="preserve">PDSCH/PDCCH </w:t>
              </w:r>
            </w:ins>
          </w:p>
        </w:tc>
        <w:tc>
          <w:tcPr>
            <w:tcW w:w="1886" w:type="dxa"/>
            <w:tcBorders>
              <w:top w:val="single" w:sz="4" w:space="0" w:color="auto"/>
              <w:left w:val="single" w:sz="4" w:space="0" w:color="auto"/>
              <w:bottom w:val="single" w:sz="4" w:space="0" w:color="auto"/>
              <w:right w:val="single" w:sz="4" w:space="0" w:color="auto"/>
            </w:tcBorders>
            <w:hideMark/>
          </w:tcPr>
          <w:p w14:paraId="0A691E1E" w14:textId="77777777" w:rsidR="00C45C2F" w:rsidRPr="00C45C2F" w:rsidRDefault="00C45C2F" w:rsidP="00D51FA3">
            <w:pPr>
              <w:pStyle w:val="TAL"/>
              <w:rPr>
                <w:ins w:id="669" w:author="Qiming Li" w:date="2022-08-10T20:13:00Z"/>
              </w:rPr>
            </w:pPr>
            <w:ins w:id="670" w:author="Qiming Li" w:date="2022-08-10T20:13:00Z">
              <w:r w:rsidRPr="00C45C2F">
                <w:t>Config</w:t>
              </w:r>
              <w:r w:rsidRPr="00C45C2F">
                <w:rPr>
                  <w:szCs w:val="18"/>
                </w:rPr>
                <w:t xml:space="preserve"> </w:t>
              </w:r>
              <w:r w:rsidRPr="00C45C2F">
                <w:t>1,2,4,5</w:t>
              </w:r>
            </w:ins>
          </w:p>
        </w:tc>
        <w:tc>
          <w:tcPr>
            <w:tcW w:w="1275" w:type="dxa"/>
            <w:tcBorders>
              <w:top w:val="single" w:sz="4" w:space="0" w:color="auto"/>
              <w:left w:val="single" w:sz="4" w:space="0" w:color="auto"/>
              <w:bottom w:val="nil"/>
              <w:right w:val="single" w:sz="4" w:space="0" w:color="auto"/>
            </w:tcBorders>
            <w:hideMark/>
          </w:tcPr>
          <w:p w14:paraId="7DB51A2B" w14:textId="77777777" w:rsidR="00C45C2F" w:rsidRPr="00C45C2F" w:rsidRDefault="00C45C2F" w:rsidP="00D51FA3">
            <w:pPr>
              <w:pStyle w:val="TAC"/>
              <w:rPr>
                <w:ins w:id="671" w:author="Qiming Li" w:date="2022-08-10T20:13:00Z"/>
              </w:rPr>
            </w:pPr>
            <w:ins w:id="672" w:author="Qiming Li" w:date="2022-08-10T20:13:00Z">
              <w:r w:rsidRPr="00C45C2F">
                <w:t>kHz</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27B9E972" w14:textId="77777777" w:rsidR="00C45C2F" w:rsidRPr="00C45C2F" w:rsidRDefault="00C45C2F" w:rsidP="00D51FA3">
            <w:pPr>
              <w:pStyle w:val="TAC"/>
              <w:rPr>
                <w:ins w:id="673" w:author="Qiming Li" w:date="2022-08-10T20:13:00Z"/>
              </w:rPr>
            </w:pPr>
            <w:ins w:id="674" w:author="Qiming Li" w:date="2022-08-10T20:13:00Z">
              <w:r w:rsidRPr="00C45C2F">
                <w:t>15</w:t>
              </w:r>
            </w:ins>
          </w:p>
        </w:tc>
      </w:tr>
      <w:tr w:rsidR="00C45C2F" w:rsidRPr="00C45C2F" w14:paraId="36958953" w14:textId="77777777" w:rsidTr="00D51FA3">
        <w:trPr>
          <w:gridAfter w:val="1"/>
          <w:wAfter w:w="6" w:type="dxa"/>
          <w:trHeight w:val="155"/>
          <w:jc w:val="center"/>
          <w:ins w:id="675" w:author="Qiming Li" w:date="2022-08-10T20:13:00Z"/>
        </w:trPr>
        <w:tc>
          <w:tcPr>
            <w:tcW w:w="2076" w:type="dxa"/>
            <w:tcBorders>
              <w:top w:val="nil"/>
              <w:left w:val="single" w:sz="4" w:space="0" w:color="auto"/>
              <w:bottom w:val="single" w:sz="4" w:space="0" w:color="auto"/>
              <w:right w:val="single" w:sz="4" w:space="0" w:color="auto"/>
            </w:tcBorders>
            <w:hideMark/>
          </w:tcPr>
          <w:p w14:paraId="2C0EFA16" w14:textId="77777777" w:rsidR="00C45C2F" w:rsidRPr="00C45C2F" w:rsidRDefault="00C45C2F" w:rsidP="00D51FA3">
            <w:pPr>
              <w:pStyle w:val="TAL"/>
              <w:rPr>
                <w:ins w:id="676" w:author="Qiming Li" w:date="2022-08-10T20:13:00Z"/>
              </w:rPr>
            </w:pPr>
            <w:ins w:id="677" w:author="Qiming Li" w:date="2022-08-10T20:13:00Z">
              <w:r w:rsidRPr="00C45C2F">
                <w:t>subcarrier spacing</w:t>
              </w:r>
            </w:ins>
          </w:p>
        </w:tc>
        <w:tc>
          <w:tcPr>
            <w:tcW w:w="1886" w:type="dxa"/>
            <w:tcBorders>
              <w:top w:val="single" w:sz="4" w:space="0" w:color="auto"/>
              <w:left w:val="single" w:sz="4" w:space="0" w:color="auto"/>
              <w:bottom w:val="single" w:sz="4" w:space="0" w:color="auto"/>
              <w:right w:val="single" w:sz="4" w:space="0" w:color="auto"/>
            </w:tcBorders>
            <w:hideMark/>
          </w:tcPr>
          <w:p w14:paraId="559CD9B6" w14:textId="77777777" w:rsidR="00C45C2F" w:rsidRPr="00C45C2F" w:rsidRDefault="00C45C2F" w:rsidP="00D51FA3">
            <w:pPr>
              <w:pStyle w:val="TAL"/>
              <w:rPr>
                <w:ins w:id="678" w:author="Qiming Li" w:date="2022-08-10T20:13:00Z"/>
              </w:rPr>
            </w:pPr>
            <w:ins w:id="679" w:author="Qiming Li" w:date="2022-08-10T20:13:00Z">
              <w:r w:rsidRPr="00C45C2F">
                <w:t>Config</w:t>
              </w:r>
              <w:r w:rsidRPr="00C45C2F">
                <w:rPr>
                  <w:szCs w:val="18"/>
                </w:rPr>
                <w:t xml:space="preserve"> </w:t>
              </w:r>
              <w:r w:rsidRPr="00C45C2F">
                <w:t>3,6</w:t>
              </w:r>
            </w:ins>
          </w:p>
        </w:tc>
        <w:tc>
          <w:tcPr>
            <w:tcW w:w="1275" w:type="dxa"/>
            <w:tcBorders>
              <w:top w:val="nil"/>
              <w:left w:val="single" w:sz="4" w:space="0" w:color="auto"/>
              <w:bottom w:val="single" w:sz="4" w:space="0" w:color="auto"/>
              <w:right w:val="single" w:sz="4" w:space="0" w:color="auto"/>
            </w:tcBorders>
            <w:hideMark/>
          </w:tcPr>
          <w:p w14:paraId="7D58EC09" w14:textId="77777777" w:rsidR="00C45C2F" w:rsidRPr="00C45C2F" w:rsidRDefault="00C45C2F" w:rsidP="00D51FA3">
            <w:pPr>
              <w:pStyle w:val="TAC"/>
              <w:rPr>
                <w:ins w:id="680"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7641C10" w14:textId="77777777" w:rsidR="00C45C2F" w:rsidRPr="00C45C2F" w:rsidRDefault="00C45C2F" w:rsidP="00D51FA3">
            <w:pPr>
              <w:pStyle w:val="TAC"/>
              <w:rPr>
                <w:ins w:id="681" w:author="Qiming Li" w:date="2022-08-10T20:13:00Z"/>
              </w:rPr>
            </w:pPr>
            <w:ins w:id="682" w:author="Qiming Li" w:date="2022-08-10T20:13:00Z">
              <w:r w:rsidRPr="00C45C2F">
                <w:t>30</w:t>
              </w:r>
            </w:ins>
          </w:p>
        </w:tc>
      </w:tr>
      <w:tr w:rsidR="00C45C2F" w:rsidRPr="00C45C2F" w14:paraId="3170C190" w14:textId="77777777" w:rsidTr="00D51FA3">
        <w:trPr>
          <w:gridAfter w:val="1"/>
          <w:wAfter w:w="6" w:type="dxa"/>
          <w:trHeight w:val="155"/>
          <w:jc w:val="center"/>
          <w:ins w:id="683" w:author="Qiming Li" w:date="2022-08-10T20:13:00Z"/>
        </w:trPr>
        <w:tc>
          <w:tcPr>
            <w:tcW w:w="2076" w:type="dxa"/>
            <w:tcBorders>
              <w:top w:val="nil"/>
              <w:left w:val="single" w:sz="4" w:space="0" w:color="auto"/>
              <w:bottom w:val="single" w:sz="4" w:space="0" w:color="auto"/>
              <w:right w:val="single" w:sz="4" w:space="0" w:color="auto"/>
            </w:tcBorders>
            <w:vAlign w:val="center"/>
          </w:tcPr>
          <w:p w14:paraId="21C20421" w14:textId="77777777" w:rsidR="00C45C2F" w:rsidRPr="00C45C2F" w:rsidRDefault="00C45C2F" w:rsidP="00D51FA3">
            <w:pPr>
              <w:pStyle w:val="TAL"/>
              <w:rPr>
                <w:ins w:id="684" w:author="Qiming Li" w:date="2022-08-10T20:13:00Z"/>
              </w:rPr>
            </w:pPr>
            <w:ins w:id="685" w:author="Qiming Li" w:date="2022-08-10T20:13:00Z">
              <w:r w:rsidRPr="00C45C2F">
                <w:t>reportConfigType</w:t>
              </w:r>
            </w:ins>
          </w:p>
        </w:tc>
        <w:tc>
          <w:tcPr>
            <w:tcW w:w="1886" w:type="dxa"/>
            <w:tcBorders>
              <w:top w:val="single" w:sz="4" w:space="0" w:color="auto"/>
              <w:left w:val="single" w:sz="4" w:space="0" w:color="auto"/>
              <w:bottom w:val="single" w:sz="4" w:space="0" w:color="auto"/>
              <w:right w:val="single" w:sz="4" w:space="0" w:color="auto"/>
            </w:tcBorders>
          </w:tcPr>
          <w:p w14:paraId="2B252AB3" w14:textId="77777777" w:rsidR="00C45C2F" w:rsidRPr="00C45C2F" w:rsidRDefault="00C45C2F" w:rsidP="00D51FA3">
            <w:pPr>
              <w:pStyle w:val="TAL"/>
              <w:rPr>
                <w:ins w:id="686" w:author="Qiming Li" w:date="2022-08-10T20:13:00Z"/>
              </w:rPr>
            </w:pPr>
            <w:ins w:id="687" w:author="Qiming Li" w:date="2022-08-10T20:13:00Z">
              <w:r w:rsidRPr="00C45C2F">
                <w:rPr>
                  <w:rFonts w:hint="eastAsia"/>
                  <w:lang w:eastAsia="zh-CN"/>
                </w:rPr>
                <w:t>C</w:t>
              </w:r>
              <w:r w:rsidRPr="00C45C2F">
                <w:rPr>
                  <w:lang w:eastAsia="zh-CN"/>
                </w:rPr>
                <w:t>onfig 1-6</w:t>
              </w:r>
            </w:ins>
          </w:p>
        </w:tc>
        <w:tc>
          <w:tcPr>
            <w:tcW w:w="1275" w:type="dxa"/>
            <w:tcBorders>
              <w:top w:val="nil"/>
              <w:left w:val="single" w:sz="4" w:space="0" w:color="auto"/>
              <w:bottom w:val="single" w:sz="4" w:space="0" w:color="auto"/>
              <w:right w:val="single" w:sz="4" w:space="0" w:color="auto"/>
            </w:tcBorders>
            <w:vAlign w:val="center"/>
          </w:tcPr>
          <w:p w14:paraId="4BE3DE28" w14:textId="77777777" w:rsidR="00C45C2F" w:rsidRPr="00C45C2F" w:rsidRDefault="00C45C2F" w:rsidP="00D51FA3">
            <w:pPr>
              <w:pStyle w:val="TAC"/>
              <w:rPr>
                <w:ins w:id="688"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vAlign w:val="center"/>
          </w:tcPr>
          <w:p w14:paraId="7FCE8928" w14:textId="77777777" w:rsidR="00C45C2F" w:rsidRPr="00C45C2F" w:rsidRDefault="00C45C2F" w:rsidP="00D51FA3">
            <w:pPr>
              <w:pStyle w:val="TAC"/>
              <w:rPr>
                <w:ins w:id="689" w:author="Qiming Li" w:date="2022-08-10T20:13:00Z"/>
              </w:rPr>
            </w:pPr>
            <w:ins w:id="690" w:author="Qiming Li" w:date="2022-08-10T20:13:00Z">
              <w:r w:rsidRPr="00C45C2F">
                <w:rPr>
                  <w:rFonts w:hint="eastAsia"/>
                  <w:lang w:eastAsia="zh-CN"/>
                </w:rPr>
                <w:t>p</w:t>
              </w:r>
              <w:r w:rsidRPr="00C45C2F">
                <w:rPr>
                  <w:lang w:eastAsia="zh-CN"/>
                </w:rPr>
                <w:t>eriodic</w:t>
              </w:r>
            </w:ins>
          </w:p>
        </w:tc>
      </w:tr>
      <w:tr w:rsidR="00C45C2F" w:rsidRPr="00C45C2F" w14:paraId="11F35481" w14:textId="77777777" w:rsidTr="00D51FA3">
        <w:trPr>
          <w:gridAfter w:val="1"/>
          <w:wAfter w:w="6" w:type="dxa"/>
          <w:trHeight w:val="155"/>
          <w:jc w:val="center"/>
          <w:ins w:id="691" w:author="Qiming Li" w:date="2022-08-10T20:13:00Z"/>
        </w:trPr>
        <w:tc>
          <w:tcPr>
            <w:tcW w:w="2076" w:type="dxa"/>
            <w:tcBorders>
              <w:top w:val="nil"/>
              <w:left w:val="single" w:sz="4" w:space="0" w:color="auto"/>
              <w:bottom w:val="single" w:sz="4" w:space="0" w:color="auto"/>
              <w:right w:val="single" w:sz="4" w:space="0" w:color="auto"/>
            </w:tcBorders>
            <w:vAlign w:val="center"/>
          </w:tcPr>
          <w:p w14:paraId="4DBE78DE" w14:textId="77777777" w:rsidR="00C45C2F" w:rsidRPr="00C45C2F" w:rsidRDefault="00C45C2F" w:rsidP="00D51FA3">
            <w:pPr>
              <w:pStyle w:val="TAL"/>
              <w:rPr>
                <w:ins w:id="692" w:author="Qiming Li" w:date="2022-08-10T20:13:00Z"/>
              </w:rPr>
            </w:pPr>
            <w:ins w:id="693" w:author="Qiming Li" w:date="2022-08-10T20:13:00Z">
              <w:r w:rsidRPr="00C45C2F">
                <w:t>reportQuantity</w:t>
              </w:r>
            </w:ins>
          </w:p>
        </w:tc>
        <w:tc>
          <w:tcPr>
            <w:tcW w:w="1886" w:type="dxa"/>
            <w:tcBorders>
              <w:top w:val="single" w:sz="4" w:space="0" w:color="auto"/>
              <w:left w:val="single" w:sz="4" w:space="0" w:color="auto"/>
              <w:bottom w:val="single" w:sz="4" w:space="0" w:color="auto"/>
              <w:right w:val="single" w:sz="4" w:space="0" w:color="auto"/>
            </w:tcBorders>
          </w:tcPr>
          <w:p w14:paraId="1F2FC866" w14:textId="77777777" w:rsidR="00C45C2F" w:rsidRPr="00C45C2F" w:rsidRDefault="00C45C2F" w:rsidP="00D51FA3">
            <w:pPr>
              <w:pStyle w:val="TAL"/>
              <w:rPr>
                <w:ins w:id="694" w:author="Qiming Li" w:date="2022-08-10T20:13:00Z"/>
              </w:rPr>
            </w:pPr>
            <w:ins w:id="695" w:author="Qiming Li" w:date="2022-08-10T20:13:00Z">
              <w:r w:rsidRPr="00C45C2F">
                <w:rPr>
                  <w:rFonts w:hint="eastAsia"/>
                  <w:lang w:eastAsia="zh-CN"/>
                </w:rPr>
                <w:t>C</w:t>
              </w:r>
              <w:r w:rsidRPr="00C45C2F">
                <w:rPr>
                  <w:lang w:eastAsia="zh-CN"/>
                </w:rPr>
                <w:t>onfig 1-6</w:t>
              </w:r>
            </w:ins>
          </w:p>
        </w:tc>
        <w:tc>
          <w:tcPr>
            <w:tcW w:w="1275" w:type="dxa"/>
            <w:tcBorders>
              <w:top w:val="nil"/>
              <w:left w:val="single" w:sz="4" w:space="0" w:color="auto"/>
              <w:bottom w:val="single" w:sz="4" w:space="0" w:color="auto"/>
              <w:right w:val="single" w:sz="4" w:space="0" w:color="auto"/>
            </w:tcBorders>
            <w:vAlign w:val="center"/>
          </w:tcPr>
          <w:p w14:paraId="0727AC2D" w14:textId="77777777" w:rsidR="00C45C2F" w:rsidRPr="00C45C2F" w:rsidRDefault="00C45C2F" w:rsidP="00D51FA3">
            <w:pPr>
              <w:pStyle w:val="TAC"/>
              <w:rPr>
                <w:ins w:id="696"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vAlign w:val="center"/>
          </w:tcPr>
          <w:p w14:paraId="1804F9E4" w14:textId="77777777" w:rsidR="00C45C2F" w:rsidRPr="00C45C2F" w:rsidRDefault="00C45C2F" w:rsidP="00D51FA3">
            <w:pPr>
              <w:pStyle w:val="TAC"/>
              <w:rPr>
                <w:ins w:id="697" w:author="Qiming Li" w:date="2022-08-10T20:13:00Z"/>
              </w:rPr>
            </w:pPr>
            <w:ins w:id="698" w:author="Qiming Li" w:date="2022-08-10T20:13:00Z">
              <w:r w:rsidRPr="00C45C2F">
                <w:rPr>
                  <w:lang w:eastAsia="zh-CN"/>
                </w:rPr>
                <w:t>cri-RI-PMI-CQI</w:t>
              </w:r>
            </w:ins>
          </w:p>
        </w:tc>
      </w:tr>
      <w:tr w:rsidR="00C45C2F" w:rsidRPr="00C45C2F" w14:paraId="41178D7C" w14:textId="77777777" w:rsidTr="00D51FA3">
        <w:trPr>
          <w:gridAfter w:val="1"/>
          <w:wAfter w:w="6" w:type="dxa"/>
          <w:trHeight w:val="155"/>
          <w:jc w:val="center"/>
          <w:ins w:id="699" w:author="Qiming Li" w:date="2022-08-10T20:13:00Z"/>
        </w:trPr>
        <w:tc>
          <w:tcPr>
            <w:tcW w:w="2076" w:type="dxa"/>
            <w:tcBorders>
              <w:top w:val="nil"/>
              <w:left w:val="single" w:sz="4" w:space="0" w:color="auto"/>
              <w:bottom w:val="single" w:sz="4" w:space="0" w:color="auto"/>
              <w:right w:val="single" w:sz="4" w:space="0" w:color="auto"/>
            </w:tcBorders>
            <w:vAlign w:val="center"/>
          </w:tcPr>
          <w:p w14:paraId="3EFDA6F0" w14:textId="77777777" w:rsidR="00C45C2F" w:rsidRPr="00C45C2F" w:rsidRDefault="00C45C2F" w:rsidP="00D51FA3">
            <w:pPr>
              <w:pStyle w:val="TAL"/>
              <w:rPr>
                <w:ins w:id="700" w:author="Qiming Li" w:date="2022-08-10T20:13:00Z"/>
              </w:rPr>
            </w:pPr>
            <w:ins w:id="701" w:author="Qiming Li" w:date="2022-08-10T20:13:00Z">
              <w:r w:rsidRPr="00C45C2F">
                <w:rPr>
                  <w:rFonts w:cs="Arial"/>
                </w:rPr>
                <w:t>CSI reporting periodicity</w:t>
              </w:r>
            </w:ins>
          </w:p>
        </w:tc>
        <w:tc>
          <w:tcPr>
            <w:tcW w:w="1886" w:type="dxa"/>
            <w:tcBorders>
              <w:top w:val="single" w:sz="4" w:space="0" w:color="auto"/>
              <w:left w:val="single" w:sz="4" w:space="0" w:color="auto"/>
              <w:bottom w:val="single" w:sz="4" w:space="0" w:color="auto"/>
              <w:right w:val="single" w:sz="4" w:space="0" w:color="auto"/>
            </w:tcBorders>
          </w:tcPr>
          <w:p w14:paraId="23FA295E" w14:textId="77777777" w:rsidR="00C45C2F" w:rsidRPr="00C45C2F" w:rsidRDefault="00C45C2F" w:rsidP="00D51FA3">
            <w:pPr>
              <w:pStyle w:val="TAL"/>
              <w:rPr>
                <w:ins w:id="702" w:author="Qiming Li" w:date="2022-08-10T20:13:00Z"/>
              </w:rPr>
            </w:pPr>
            <w:ins w:id="703" w:author="Qiming Li" w:date="2022-08-10T20:13:00Z">
              <w:r w:rsidRPr="00C45C2F">
                <w:rPr>
                  <w:rFonts w:cs="Arial" w:hint="eastAsia"/>
                  <w:lang w:eastAsia="zh-CN"/>
                </w:rPr>
                <w:t>C</w:t>
              </w:r>
              <w:r w:rsidRPr="00C45C2F">
                <w:rPr>
                  <w:rFonts w:cs="Arial"/>
                  <w:lang w:eastAsia="zh-CN"/>
                </w:rPr>
                <w:t xml:space="preserve">onfig </w:t>
              </w:r>
              <w:r w:rsidRPr="00C45C2F">
                <w:rPr>
                  <w:lang w:eastAsia="zh-CN"/>
                </w:rPr>
                <w:t>1,2,4,5</w:t>
              </w:r>
            </w:ins>
          </w:p>
        </w:tc>
        <w:tc>
          <w:tcPr>
            <w:tcW w:w="1275" w:type="dxa"/>
            <w:tcBorders>
              <w:top w:val="nil"/>
              <w:left w:val="single" w:sz="4" w:space="0" w:color="auto"/>
              <w:bottom w:val="single" w:sz="4" w:space="0" w:color="auto"/>
              <w:right w:val="single" w:sz="4" w:space="0" w:color="auto"/>
            </w:tcBorders>
          </w:tcPr>
          <w:p w14:paraId="4F11CF5E" w14:textId="77777777" w:rsidR="00C45C2F" w:rsidRPr="00C45C2F" w:rsidRDefault="00C45C2F" w:rsidP="00D51FA3">
            <w:pPr>
              <w:pStyle w:val="TAC"/>
              <w:rPr>
                <w:ins w:id="704" w:author="Qiming Li" w:date="2022-08-10T20:13:00Z"/>
              </w:rPr>
            </w:pPr>
            <w:ins w:id="705" w:author="Qiming Li" w:date="2022-08-10T20:13:00Z">
              <w:r w:rsidRPr="00C45C2F">
                <w:t>slot</w:t>
              </w:r>
            </w:ins>
          </w:p>
        </w:tc>
        <w:tc>
          <w:tcPr>
            <w:tcW w:w="2166" w:type="dxa"/>
            <w:gridSpan w:val="3"/>
            <w:tcBorders>
              <w:top w:val="single" w:sz="4" w:space="0" w:color="auto"/>
              <w:left w:val="single" w:sz="4" w:space="0" w:color="auto"/>
              <w:bottom w:val="single" w:sz="4" w:space="0" w:color="auto"/>
              <w:right w:val="single" w:sz="4" w:space="0" w:color="auto"/>
            </w:tcBorders>
          </w:tcPr>
          <w:p w14:paraId="794D2947" w14:textId="77777777" w:rsidR="00C45C2F" w:rsidRPr="00C45C2F" w:rsidRDefault="00C45C2F" w:rsidP="00D51FA3">
            <w:pPr>
              <w:pStyle w:val="TAC"/>
              <w:rPr>
                <w:ins w:id="706" w:author="Qiming Li" w:date="2022-08-10T20:13:00Z"/>
              </w:rPr>
            </w:pPr>
            <w:ins w:id="707" w:author="Qiming Li" w:date="2022-08-10T20:13:00Z">
              <w:r w:rsidRPr="00C45C2F">
                <w:rPr>
                  <w:rFonts w:cs="Arial" w:hint="eastAsia"/>
                  <w:lang w:eastAsia="zh-CN"/>
                </w:rPr>
                <w:t>5</w:t>
              </w:r>
            </w:ins>
          </w:p>
        </w:tc>
        <w:tc>
          <w:tcPr>
            <w:tcW w:w="2191" w:type="dxa"/>
            <w:gridSpan w:val="3"/>
            <w:tcBorders>
              <w:top w:val="single" w:sz="4" w:space="0" w:color="auto"/>
              <w:left w:val="single" w:sz="4" w:space="0" w:color="auto"/>
              <w:bottom w:val="single" w:sz="4" w:space="0" w:color="auto"/>
              <w:right w:val="single" w:sz="4" w:space="0" w:color="auto"/>
            </w:tcBorders>
          </w:tcPr>
          <w:p w14:paraId="20358AB9" w14:textId="77777777" w:rsidR="00C45C2F" w:rsidRPr="00C45C2F" w:rsidRDefault="00C45C2F" w:rsidP="00D51FA3">
            <w:pPr>
              <w:pStyle w:val="TAC"/>
              <w:rPr>
                <w:ins w:id="708" w:author="Qiming Li" w:date="2022-08-10T20:13:00Z"/>
              </w:rPr>
            </w:pPr>
            <w:ins w:id="709" w:author="Qiming Li" w:date="2022-08-10T20:13:00Z">
              <w:r w:rsidRPr="00C45C2F">
                <w:t>N/A</w:t>
              </w:r>
            </w:ins>
          </w:p>
        </w:tc>
      </w:tr>
      <w:tr w:rsidR="00C45C2F" w:rsidRPr="00C45C2F" w14:paraId="0EAD24DE" w14:textId="77777777" w:rsidTr="00D51FA3">
        <w:trPr>
          <w:gridAfter w:val="1"/>
          <w:wAfter w:w="6" w:type="dxa"/>
          <w:trHeight w:val="155"/>
          <w:jc w:val="center"/>
          <w:ins w:id="710" w:author="Qiming Li" w:date="2022-08-10T20:13:00Z"/>
        </w:trPr>
        <w:tc>
          <w:tcPr>
            <w:tcW w:w="2076" w:type="dxa"/>
            <w:vMerge w:val="restart"/>
            <w:tcBorders>
              <w:top w:val="nil"/>
              <w:left w:val="single" w:sz="4" w:space="0" w:color="auto"/>
              <w:right w:val="single" w:sz="4" w:space="0" w:color="auto"/>
            </w:tcBorders>
          </w:tcPr>
          <w:p w14:paraId="3F9BA351" w14:textId="77777777" w:rsidR="00C45C2F" w:rsidRPr="00C45C2F" w:rsidRDefault="00C45C2F" w:rsidP="00D51FA3">
            <w:pPr>
              <w:pStyle w:val="TAL"/>
              <w:rPr>
                <w:ins w:id="711" w:author="Qiming Li" w:date="2022-08-10T20:13:00Z"/>
                <w:rFonts w:cs="Arial"/>
              </w:rPr>
            </w:pPr>
            <w:ins w:id="712" w:author="Qiming Li" w:date="2022-08-10T20:13:00Z">
              <w:r w:rsidRPr="00C45C2F">
                <w:t>CSI reporting offset</w:t>
              </w:r>
            </w:ins>
          </w:p>
        </w:tc>
        <w:tc>
          <w:tcPr>
            <w:tcW w:w="1886" w:type="dxa"/>
            <w:tcBorders>
              <w:top w:val="single" w:sz="4" w:space="0" w:color="auto"/>
              <w:left w:val="single" w:sz="4" w:space="0" w:color="auto"/>
              <w:bottom w:val="single" w:sz="4" w:space="0" w:color="auto"/>
              <w:right w:val="single" w:sz="4" w:space="0" w:color="auto"/>
            </w:tcBorders>
          </w:tcPr>
          <w:p w14:paraId="50D52906" w14:textId="77777777" w:rsidR="00C45C2F" w:rsidRPr="00C45C2F" w:rsidRDefault="00C45C2F" w:rsidP="00D51FA3">
            <w:pPr>
              <w:pStyle w:val="TAL"/>
              <w:rPr>
                <w:ins w:id="713" w:author="Qiming Li" w:date="2022-08-10T20:13:00Z"/>
                <w:rFonts w:cs="Arial"/>
                <w:lang w:eastAsia="zh-CN"/>
              </w:rPr>
            </w:pPr>
            <w:ins w:id="714" w:author="Qiming Li" w:date="2022-08-10T20:13:00Z">
              <w:r w:rsidRPr="00C45C2F">
                <w:rPr>
                  <w:rFonts w:hint="eastAsia"/>
                  <w:lang w:eastAsia="zh-CN"/>
                </w:rPr>
                <w:t>C</w:t>
              </w:r>
              <w:r w:rsidRPr="00C45C2F">
                <w:rPr>
                  <w:lang w:eastAsia="zh-CN"/>
                </w:rPr>
                <w:t>onfig 3,6</w:t>
              </w:r>
            </w:ins>
          </w:p>
        </w:tc>
        <w:tc>
          <w:tcPr>
            <w:tcW w:w="1275" w:type="dxa"/>
            <w:vMerge w:val="restart"/>
            <w:tcBorders>
              <w:top w:val="nil"/>
              <w:left w:val="single" w:sz="4" w:space="0" w:color="auto"/>
              <w:right w:val="single" w:sz="4" w:space="0" w:color="auto"/>
            </w:tcBorders>
            <w:vAlign w:val="center"/>
          </w:tcPr>
          <w:p w14:paraId="1C93B9C7" w14:textId="77777777" w:rsidR="00C45C2F" w:rsidRPr="00C45C2F" w:rsidDel="00947084" w:rsidRDefault="00C45C2F" w:rsidP="00D51FA3">
            <w:pPr>
              <w:pStyle w:val="TAC"/>
              <w:rPr>
                <w:ins w:id="715" w:author="Qiming Li" w:date="2022-08-10T20:13:00Z"/>
                <w:rFonts w:cs="Arial"/>
              </w:rPr>
            </w:pPr>
            <w:ins w:id="716" w:author="Qiming Li" w:date="2022-08-10T20:13:00Z">
              <w:r w:rsidRPr="00C45C2F">
                <w:rPr>
                  <w:rFonts w:hint="eastAsia"/>
                  <w:lang w:eastAsia="zh-CN"/>
                </w:rPr>
                <w:t>s</w:t>
              </w:r>
              <w:r w:rsidRPr="00C45C2F">
                <w:rPr>
                  <w:lang w:eastAsia="zh-CN"/>
                </w:rPr>
                <w:t>lot</w:t>
              </w:r>
            </w:ins>
          </w:p>
        </w:tc>
        <w:tc>
          <w:tcPr>
            <w:tcW w:w="2166" w:type="dxa"/>
            <w:gridSpan w:val="3"/>
            <w:tcBorders>
              <w:top w:val="single" w:sz="4" w:space="0" w:color="auto"/>
              <w:left w:val="single" w:sz="4" w:space="0" w:color="auto"/>
              <w:bottom w:val="single" w:sz="4" w:space="0" w:color="auto"/>
              <w:right w:val="single" w:sz="4" w:space="0" w:color="auto"/>
            </w:tcBorders>
            <w:vAlign w:val="center"/>
          </w:tcPr>
          <w:p w14:paraId="6A4ABEAA" w14:textId="77777777" w:rsidR="00C45C2F" w:rsidRPr="00C45C2F" w:rsidRDefault="00C45C2F" w:rsidP="00D51FA3">
            <w:pPr>
              <w:pStyle w:val="TAC"/>
              <w:rPr>
                <w:ins w:id="717" w:author="Qiming Li" w:date="2022-08-10T20:13:00Z"/>
                <w:rFonts w:cs="Arial"/>
                <w:lang w:eastAsia="zh-CN"/>
              </w:rPr>
            </w:pPr>
            <w:ins w:id="718" w:author="Qiming Li" w:date="2022-08-10T20:13:00Z">
              <w:r w:rsidRPr="00C45C2F">
                <w:rPr>
                  <w:rFonts w:hint="eastAsia"/>
                  <w:lang w:eastAsia="zh-CN"/>
                </w:rPr>
                <w:t>1</w:t>
              </w:r>
              <w:r w:rsidRPr="00C45C2F">
                <w:rPr>
                  <w:lang w:eastAsia="zh-CN"/>
                </w:rPr>
                <w:t>0</w:t>
              </w:r>
            </w:ins>
          </w:p>
        </w:tc>
        <w:tc>
          <w:tcPr>
            <w:tcW w:w="2191" w:type="dxa"/>
            <w:gridSpan w:val="3"/>
            <w:tcBorders>
              <w:top w:val="single" w:sz="4" w:space="0" w:color="auto"/>
              <w:left w:val="single" w:sz="4" w:space="0" w:color="auto"/>
              <w:bottom w:val="single" w:sz="4" w:space="0" w:color="auto"/>
              <w:right w:val="single" w:sz="4" w:space="0" w:color="auto"/>
            </w:tcBorders>
            <w:vAlign w:val="center"/>
          </w:tcPr>
          <w:p w14:paraId="50816283" w14:textId="77777777" w:rsidR="00C45C2F" w:rsidRPr="00C45C2F" w:rsidRDefault="00C45C2F" w:rsidP="00D51FA3">
            <w:pPr>
              <w:pStyle w:val="TAC"/>
              <w:rPr>
                <w:ins w:id="719" w:author="Qiming Li" w:date="2022-08-10T20:13:00Z"/>
              </w:rPr>
            </w:pPr>
            <w:ins w:id="720" w:author="Qiming Li" w:date="2022-08-10T20:13:00Z">
              <w:r w:rsidRPr="00C45C2F">
                <w:rPr>
                  <w:rFonts w:hint="eastAsia"/>
                  <w:lang w:eastAsia="zh-CN"/>
                </w:rPr>
                <w:t>N/</w:t>
              </w:r>
              <w:r w:rsidRPr="00C45C2F">
                <w:rPr>
                  <w:lang w:eastAsia="zh-CN"/>
                </w:rPr>
                <w:t>A</w:t>
              </w:r>
            </w:ins>
          </w:p>
        </w:tc>
      </w:tr>
      <w:tr w:rsidR="00C45C2F" w:rsidRPr="00C45C2F" w14:paraId="10FC1FCF" w14:textId="77777777" w:rsidTr="00D51FA3">
        <w:trPr>
          <w:gridAfter w:val="1"/>
          <w:wAfter w:w="6" w:type="dxa"/>
          <w:trHeight w:val="155"/>
          <w:jc w:val="center"/>
          <w:ins w:id="721" w:author="Qiming Li" w:date="2022-08-10T20:13:00Z"/>
        </w:trPr>
        <w:tc>
          <w:tcPr>
            <w:tcW w:w="2076" w:type="dxa"/>
            <w:vMerge/>
            <w:tcBorders>
              <w:left w:val="single" w:sz="4" w:space="0" w:color="auto"/>
              <w:right w:val="single" w:sz="4" w:space="0" w:color="auto"/>
            </w:tcBorders>
            <w:vAlign w:val="center"/>
          </w:tcPr>
          <w:p w14:paraId="236C13FE" w14:textId="77777777" w:rsidR="00C45C2F" w:rsidRPr="00C45C2F" w:rsidRDefault="00C45C2F" w:rsidP="00D51FA3">
            <w:pPr>
              <w:pStyle w:val="TAL"/>
              <w:rPr>
                <w:ins w:id="722" w:author="Qiming Li" w:date="2022-08-10T20:13:00Z"/>
                <w:rFonts w:cs="Arial"/>
              </w:rPr>
            </w:pPr>
          </w:p>
        </w:tc>
        <w:tc>
          <w:tcPr>
            <w:tcW w:w="1886" w:type="dxa"/>
            <w:tcBorders>
              <w:top w:val="single" w:sz="4" w:space="0" w:color="auto"/>
              <w:left w:val="single" w:sz="4" w:space="0" w:color="auto"/>
              <w:bottom w:val="single" w:sz="4" w:space="0" w:color="auto"/>
              <w:right w:val="single" w:sz="4" w:space="0" w:color="auto"/>
            </w:tcBorders>
          </w:tcPr>
          <w:p w14:paraId="0447CBB9" w14:textId="77777777" w:rsidR="00C45C2F" w:rsidRPr="00C45C2F" w:rsidRDefault="00C45C2F" w:rsidP="00D51FA3">
            <w:pPr>
              <w:pStyle w:val="TAL"/>
              <w:rPr>
                <w:ins w:id="723" w:author="Qiming Li" w:date="2022-08-10T20:13:00Z"/>
                <w:rFonts w:cs="Arial"/>
                <w:lang w:eastAsia="zh-CN"/>
              </w:rPr>
            </w:pPr>
            <w:ins w:id="724" w:author="Qiming Li" w:date="2022-08-10T20:13:00Z">
              <w:r w:rsidRPr="00C45C2F">
                <w:rPr>
                  <w:rFonts w:hint="eastAsia"/>
                  <w:lang w:eastAsia="zh-CN"/>
                </w:rPr>
                <w:t>C</w:t>
              </w:r>
              <w:r w:rsidRPr="00C45C2F">
                <w:rPr>
                  <w:lang w:eastAsia="zh-CN"/>
                </w:rPr>
                <w:t>onfig 1,2,4,5</w:t>
              </w:r>
            </w:ins>
          </w:p>
        </w:tc>
        <w:tc>
          <w:tcPr>
            <w:tcW w:w="1275" w:type="dxa"/>
            <w:vMerge/>
            <w:tcBorders>
              <w:left w:val="single" w:sz="4" w:space="0" w:color="auto"/>
              <w:right w:val="single" w:sz="4" w:space="0" w:color="auto"/>
            </w:tcBorders>
            <w:vAlign w:val="center"/>
          </w:tcPr>
          <w:p w14:paraId="515F2085" w14:textId="77777777" w:rsidR="00C45C2F" w:rsidRPr="00C45C2F" w:rsidDel="00947084" w:rsidRDefault="00C45C2F" w:rsidP="00D51FA3">
            <w:pPr>
              <w:pStyle w:val="TAC"/>
              <w:rPr>
                <w:ins w:id="725" w:author="Qiming Li" w:date="2022-08-10T20:13:00Z"/>
                <w:rFonts w:cs="Arial"/>
              </w:rPr>
            </w:pPr>
          </w:p>
        </w:tc>
        <w:tc>
          <w:tcPr>
            <w:tcW w:w="2166" w:type="dxa"/>
            <w:gridSpan w:val="3"/>
            <w:tcBorders>
              <w:top w:val="single" w:sz="4" w:space="0" w:color="auto"/>
              <w:left w:val="single" w:sz="4" w:space="0" w:color="auto"/>
              <w:bottom w:val="single" w:sz="4" w:space="0" w:color="auto"/>
              <w:right w:val="single" w:sz="4" w:space="0" w:color="auto"/>
            </w:tcBorders>
            <w:vAlign w:val="center"/>
          </w:tcPr>
          <w:p w14:paraId="496F5D84" w14:textId="77777777" w:rsidR="00C45C2F" w:rsidRPr="00C45C2F" w:rsidRDefault="00C45C2F" w:rsidP="00D51FA3">
            <w:pPr>
              <w:pStyle w:val="TAC"/>
              <w:rPr>
                <w:ins w:id="726" w:author="Qiming Li" w:date="2022-08-10T20:13:00Z"/>
                <w:rFonts w:cs="Arial"/>
                <w:lang w:eastAsia="zh-CN"/>
              </w:rPr>
            </w:pPr>
            <w:ins w:id="727" w:author="Qiming Li" w:date="2022-08-10T20:13:00Z">
              <w:r w:rsidRPr="00C45C2F">
                <w:rPr>
                  <w:rFonts w:hint="eastAsia"/>
                  <w:lang w:eastAsia="zh-CN"/>
                </w:rPr>
                <w:t>2</w:t>
              </w:r>
            </w:ins>
          </w:p>
        </w:tc>
        <w:tc>
          <w:tcPr>
            <w:tcW w:w="2191" w:type="dxa"/>
            <w:gridSpan w:val="3"/>
            <w:tcBorders>
              <w:top w:val="single" w:sz="4" w:space="0" w:color="auto"/>
              <w:left w:val="single" w:sz="4" w:space="0" w:color="auto"/>
              <w:bottom w:val="single" w:sz="4" w:space="0" w:color="auto"/>
              <w:right w:val="single" w:sz="4" w:space="0" w:color="auto"/>
            </w:tcBorders>
            <w:vAlign w:val="center"/>
          </w:tcPr>
          <w:p w14:paraId="50636A91" w14:textId="77777777" w:rsidR="00C45C2F" w:rsidRPr="00C45C2F" w:rsidRDefault="00C45C2F" w:rsidP="00D51FA3">
            <w:pPr>
              <w:pStyle w:val="TAC"/>
              <w:rPr>
                <w:ins w:id="728" w:author="Qiming Li" w:date="2022-08-10T20:13:00Z"/>
              </w:rPr>
            </w:pPr>
            <w:ins w:id="729" w:author="Qiming Li" w:date="2022-08-10T20:13:00Z">
              <w:r w:rsidRPr="00C45C2F">
                <w:rPr>
                  <w:rFonts w:hint="eastAsia"/>
                  <w:lang w:eastAsia="zh-CN"/>
                </w:rPr>
                <w:t>N/</w:t>
              </w:r>
              <w:r w:rsidRPr="00C45C2F">
                <w:rPr>
                  <w:lang w:eastAsia="zh-CN"/>
                </w:rPr>
                <w:t>A</w:t>
              </w:r>
            </w:ins>
          </w:p>
        </w:tc>
      </w:tr>
      <w:tr w:rsidR="00C45C2F" w:rsidRPr="00C45C2F" w14:paraId="27606E29" w14:textId="77777777" w:rsidTr="00D51FA3">
        <w:trPr>
          <w:gridAfter w:val="1"/>
          <w:wAfter w:w="6" w:type="dxa"/>
          <w:trHeight w:val="155"/>
          <w:jc w:val="center"/>
          <w:ins w:id="730" w:author="Qiming Li" w:date="2022-08-10T20:13:00Z"/>
        </w:trPr>
        <w:tc>
          <w:tcPr>
            <w:tcW w:w="2076" w:type="dxa"/>
            <w:vMerge/>
            <w:tcBorders>
              <w:left w:val="single" w:sz="4" w:space="0" w:color="auto"/>
              <w:bottom w:val="single" w:sz="4" w:space="0" w:color="auto"/>
              <w:right w:val="single" w:sz="4" w:space="0" w:color="auto"/>
            </w:tcBorders>
            <w:vAlign w:val="center"/>
          </w:tcPr>
          <w:p w14:paraId="335D0797" w14:textId="77777777" w:rsidR="00C45C2F" w:rsidRPr="00C45C2F" w:rsidRDefault="00C45C2F" w:rsidP="00D51FA3">
            <w:pPr>
              <w:pStyle w:val="TAL"/>
              <w:rPr>
                <w:ins w:id="731" w:author="Qiming Li" w:date="2022-08-10T20:13:00Z"/>
                <w:rFonts w:cs="Arial"/>
              </w:rPr>
            </w:pPr>
          </w:p>
        </w:tc>
        <w:tc>
          <w:tcPr>
            <w:tcW w:w="1886" w:type="dxa"/>
            <w:tcBorders>
              <w:top w:val="single" w:sz="4" w:space="0" w:color="auto"/>
              <w:left w:val="single" w:sz="4" w:space="0" w:color="auto"/>
              <w:bottom w:val="single" w:sz="4" w:space="0" w:color="auto"/>
              <w:right w:val="single" w:sz="4" w:space="0" w:color="auto"/>
            </w:tcBorders>
          </w:tcPr>
          <w:p w14:paraId="12F8F8F6" w14:textId="77777777" w:rsidR="00C45C2F" w:rsidRPr="00C45C2F" w:rsidRDefault="00C45C2F" w:rsidP="00D51FA3">
            <w:pPr>
              <w:pStyle w:val="TAL"/>
              <w:rPr>
                <w:ins w:id="732" w:author="Qiming Li" w:date="2022-08-10T20:13:00Z"/>
                <w:rFonts w:cs="Arial"/>
                <w:lang w:eastAsia="zh-CN"/>
              </w:rPr>
            </w:pPr>
            <w:ins w:id="733" w:author="Qiming Li" w:date="2022-08-10T20:13:00Z">
              <w:r w:rsidRPr="00C45C2F">
                <w:rPr>
                  <w:rFonts w:hint="eastAsia"/>
                  <w:lang w:eastAsia="zh-CN"/>
                </w:rPr>
                <w:t>C</w:t>
              </w:r>
              <w:r w:rsidRPr="00C45C2F">
                <w:rPr>
                  <w:lang w:eastAsia="zh-CN"/>
                </w:rPr>
                <w:t>onfig 3,6</w:t>
              </w:r>
            </w:ins>
          </w:p>
        </w:tc>
        <w:tc>
          <w:tcPr>
            <w:tcW w:w="1275" w:type="dxa"/>
            <w:vMerge/>
            <w:tcBorders>
              <w:left w:val="single" w:sz="4" w:space="0" w:color="auto"/>
              <w:bottom w:val="single" w:sz="4" w:space="0" w:color="auto"/>
              <w:right w:val="single" w:sz="4" w:space="0" w:color="auto"/>
            </w:tcBorders>
            <w:vAlign w:val="center"/>
          </w:tcPr>
          <w:p w14:paraId="7473A552" w14:textId="77777777" w:rsidR="00C45C2F" w:rsidRPr="00C45C2F" w:rsidDel="00947084" w:rsidRDefault="00C45C2F" w:rsidP="00D51FA3">
            <w:pPr>
              <w:pStyle w:val="TAC"/>
              <w:rPr>
                <w:ins w:id="734" w:author="Qiming Li" w:date="2022-08-10T20:13:00Z"/>
                <w:rFonts w:cs="Arial"/>
              </w:rPr>
            </w:pPr>
          </w:p>
        </w:tc>
        <w:tc>
          <w:tcPr>
            <w:tcW w:w="2166" w:type="dxa"/>
            <w:gridSpan w:val="3"/>
            <w:tcBorders>
              <w:top w:val="single" w:sz="4" w:space="0" w:color="auto"/>
              <w:left w:val="single" w:sz="4" w:space="0" w:color="auto"/>
              <w:bottom w:val="single" w:sz="4" w:space="0" w:color="auto"/>
              <w:right w:val="single" w:sz="4" w:space="0" w:color="auto"/>
            </w:tcBorders>
            <w:vAlign w:val="center"/>
          </w:tcPr>
          <w:p w14:paraId="139A1E39" w14:textId="77777777" w:rsidR="00C45C2F" w:rsidRPr="00C45C2F" w:rsidRDefault="00C45C2F" w:rsidP="00D51FA3">
            <w:pPr>
              <w:pStyle w:val="TAC"/>
              <w:rPr>
                <w:ins w:id="735" w:author="Qiming Li" w:date="2022-08-10T20:13:00Z"/>
                <w:rFonts w:cs="Arial"/>
                <w:lang w:eastAsia="zh-CN"/>
              </w:rPr>
            </w:pPr>
            <w:ins w:id="736" w:author="Qiming Li" w:date="2022-08-10T20:13:00Z">
              <w:r w:rsidRPr="00C45C2F">
                <w:rPr>
                  <w:rFonts w:hint="eastAsia"/>
                  <w:lang w:eastAsia="zh-CN"/>
                </w:rPr>
                <w:t>4</w:t>
              </w:r>
            </w:ins>
          </w:p>
        </w:tc>
        <w:tc>
          <w:tcPr>
            <w:tcW w:w="2191" w:type="dxa"/>
            <w:gridSpan w:val="3"/>
            <w:tcBorders>
              <w:top w:val="single" w:sz="4" w:space="0" w:color="auto"/>
              <w:left w:val="single" w:sz="4" w:space="0" w:color="auto"/>
              <w:bottom w:val="single" w:sz="4" w:space="0" w:color="auto"/>
              <w:right w:val="single" w:sz="4" w:space="0" w:color="auto"/>
            </w:tcBorders>
            <w:vAlign w:val="center"/>
          </w:tcPr>
          <w:p w14:paraId="1A8625AF" w14:textId="77777777" w:rsidR="00C45C2F" w:rsidRPr="00C45C2F" w:rsidRDefault="00C45C2F" w:rsidP="00D51FA3">
            <w:pPr>
              <w:pStyle w:val="TAC"/>
              <w:rPr>
                <w:ins w:id="737" w:author="Qiming Li" w:date="2022-08-10T20:13:00Z"/>
              </w:rPr>
            </w:pPr>
            <w:ins w:id="738" w:author="Qiming Li" w:date="2022-08-10T20:13:00Z">
              <w:r w:rsidRPr="00C45C2F">
                <w:rPr>
                  <w:rFonts w:hint="eastAsia"/>
                  <w:lang w:eastAsia="zh-CN"/>
                </w:rPr>
                <w:t>N/</w:t>
              </w:r>
              <w:r w:rsidRPr="00C45C2F">
                <w:rPr>
                  <w:lang w:eastAsia="zh-CN"/>
                </w:rPr>
                <w:t>A</w:t>
              </w:r>
            </w:ins>
          </w:p>
        </w:tc>
      </w:tr>
      <w:tr w:rsidR="00C45C2F" w:rsidRPr="00C45C2F" w14:paraId="1D0D32B9" w14:textId="77777777" w:rsidTr="00D51FA3">
        <w:trPr>
          <w:gridAfter w:val="1"/>
          <w:wAfter w:w="6" w:type="dxa"/>
          <w:jc w:val="center"/>
          <w:ins w:id="739"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396EEE97" w14:textId="77777777" w:rsidR="00C45C2F" w:rsidRPr="00C45C2F" w:rsidRDefault="00C45C2F" w:rsidP="00D51FA3">
            <w:pPr>
              <w:pStyle w:val="TAL"/>
              <w:rPr>
                <w:ins w:id="740" w:author="Qiming Li" w:date="2022-08-10T20:13:00Z"/>
                <w:lang w:val="en-US"/>
              </w:rPr>
            </w:pPr>
            <w:ins w:id="741" w:author="Qiming Li" w:date="2022-08-10T20:13:00Z">
              <w:r w:rsidRPr="00C45C2F">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6FC3EC92" w14:textId="77777777" w:rsidR="00C45C2F" w:rsidRPr="00C45C2F" w:rsidRDefault="00C45C2F" w:rsidP="00D51FA3">
            <w:pPr>
              <w:pStyle w:val="TAC"/>
              <w:rPr>
                <w:ins w:id="742" w:author="Qiming Li" w:date="2022-08-10T20:13:00Z"/>
                <w:lang w:val="en-US"/>
              </w:rPr>
            </w:pPr>
          </w:p>
        </w:tc>
        <w:tc>
          <w:tcPr>
            <w:tcW w:w="4357" w:type="dxa"/>
            <w:gridSpan w:val="6"/>
            <w:tcBorders>
              <w:top w:val="single" w:sz="4" w:space="0" w:color="auto"/>
              <w:left w:val="single" w:sz="4" w:space="0" w:color="auto"/>
              <w:bottom w:val="nil"/>
              <w:right w:val="single" w:sz="4" w:space="0" w:color="auto"/>
            </w:tcBorders>
          </w:tcPr>
          <w:p w14:paraId="4A579573" w14:textId="77777777" w:rsidR="00C45C2F" w:rsidRPr="00C45C2F" w:rsidRDefault="00C45C2F" w:rsidP="00D51FA3">
            <w:pPr>
              <w:pStyle w:val="TAC"/>
              <w:rPr>
                <w:ins w:id="743" w:author="Qiming Li" w:date="2022-08-10T20:13:00Z"/>
                <w:lang w:val="en-US"/>
              </w:rPr>
            </w:pPr>
          </w:p>
        </w:tc>
      </w:tr>
      <w:tr w:rsidR="00C45C2F" w:rsidRPr="00C45C2F" w14:paraId="432BB881" w14:textId="77777777" w:rsidTr="00D51FA3">
        <w:trPr>
          <w:gridAfter w:val="1"/>
          <w:wAfter w:w="6" w:type="dxa"/>
          <w:jc w:val="center"/>
          <w:ins w:id="744"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1E5FA3CC" w14:textId="77777777" w:rsidR="00C45C2F" w:rsidRPr="00C45C2F" w:rsidRDefault="00C45C2F" w:rsidP="00D51FA3">
            <w:pPr>
              <w:pStyle w:val="TAL"/>
              <w:rPr>
                <w:ins w:id="745" w:author="Qiming Li" w:date="2022-08-10T20:13:00Z"/>
                <w:lang w:val="en-US"/>
              </w:rPr>
            </w:pPr>
            <w:ins w:id="746" w:author="Qiming Li" w:date="2022-08-10T20:13:00Z">
              <w:r w:rsidRPr="00C45C2F">
                <w:rPr>
                  <w:lang w:eastAsia="ja-JP"/>
                </w:rPr>
                <w:t>EPRE ratio of PBCH DMRS to SSS</w:t>
              </w:r>
            </w:ins>
          </w:p>
        </w:tc>
        <w:tc>
          <w:tcPr>
            <w:tcW w:w="1275" w:type="dxa"/>
            <w:tcBorders>
              <w:top w:val="nil"/>
              <w:left w:val="single" w:sz="4" w:space="0" w:color="auto"/>
              <w:bottom w:val="nil"/>
              <w:right w:val="single" w:sz="4" w:space="0" w:color="auto"/>
            </w:tcBorders>
            <w:hideMark/>
          </w:tcPr>
          <w:p w14:paraId="561B929D" w14:textId="77777777" w:rsidR="00C45C2F" w:rsidRPr="00C45C2F" w:rsidRDefault="00C45C2F" w:rsidP="00D51FA3">
            <w:pPr>
              <w:pStyle w:val="TAC"/>
              <w:rPr>
                <w:ins w:id="747" w:author="Qiming Li" w:date="2022-08-10T20:13:00Z"/>
                <w:lang w:val="en-US"/>
              </w:rPr>
            </w:pPr>
          </w:p>
        </w:tc>
        <w:tc>
          <w:tcPr>
            <w:tcW w:w="4357" w:type="dxa"/>
            <w:gridSpan w:val="6"/>
            <w:tcBorders>
              <w:top w:val="nil"/>
              <w:left w:val="single" w:sz="4" w:space="0" w:color="auto"/>
              <w:bottom w:val="nil"/>
              <w:right w:val="single" w:sz="4" w:space="0" w:color="auto"/>
            </w:tcBorders>
            <w:hideMark/>
          </w:tcPr>
          <w:p w14:paraId="7AD47224" w14:textId="77777777" w:rsidR="00C45C2F" w:rsidRPr="00C45C2F" w:rsidRDefault="00C45C2F" w:rsidP="00D51FA3">
            <w:pPr>
              <w:pStyle w:val="TAC"/>
              <w:rPr>
                <w:ins w:id="748" w:author="Qiming Li" w:date="2022-08-10T20:13:00Z"/>
                <w:lang w:val="en-US"/>
              </w:rPr>
            </w:pPr>
          </w:p>
        </w:tc>
      </w:tr>
      <w:tr w:rsidR="00C45C2F" w:rsidRPr="00C45C2F" w14:paraId="08D0D041" w14:textId="77777777" w:rsidTr="00D51FA3">
        <w:trPr>
          <w:gridAfter w:val="1"/>
          <w:wAfter w:w="6" w:type="dxa"/>
          <w:jc w:val="center"/>
          <w:ins w:id="749"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7F51F637" w14:textId="77777777" w:rsidR="00C45C2F" w:rsidRPr="00C45C2F" w:rsidRDefault="00C45C2F" w:rsidP="00D51FA3">
            <w:pPr>
              <w:pStyle w:val="TAL"/>
              <w:rPr>
                <w:ins w:id="750" w:author="Qiming Li" w:date="2022-08-10T20:13:00Z"/>
                <w:lang w:val="en-US"/>
              </w:rPr>
            </w:pPr>
            <w:ins w:id="751" w:author="Qiming Li" w:date="2022-08-10T20:13:00Z">
              <w:r w:rsidRPr="00C45C2F">
                <w:rPr>
                  <w:lang w:eastAsia="ja-JP"/>
                </w:rPr>
                <w:t>EPRE ratio of PBCH to PBCH DMRS</w:t>
              </w:r>
            </w:ins>
          </w:p>
        </w:tc>
        <w:tc>
          <w:tcPr>
            <w:tcW w:w="1275" w:type="dxa"/>
            <w:tcBorders>
              <w:top w:val="nil"/>
              <w:left w:val="single" w:sz="4" w:space="0" w:color="auto"/>
              <w:bottom w:val="nil"/>
              <w:right w:val="single" w:sz="4" w:space="0" w:color="auto"/>
            </w:tcBorders>
            <w:hideMark/>
          </w:tcPr>
          <w:p w14:paraId="065F9585" w14:textId="77777777" w:rsidR="00C45C2F" w:rsidRPr="00C45C2F" w:rsidRDefault="00C45C2F" w:rsidP="00D51FA3">
            <w:pPr>
              <w:pStyle w:val="TAC"/>
              <w:rPr>
                <w:ins w:id="752" w:author="Qiming Li" w:date="2022-08-10T20:13:00Z"/>
                <w:lang w:val="en-US"/>
              </w:rPr>
            </w:pPr>
          </w:p>
        </w:tc>
        <w:tc>
          <w:tcPr>
            <w:tcW w:w="4357" w:type="dxa"/>
            <w:gridSpan w:val="6"/>
            <w:tcBorders>
              <w:top w:val="nil"/>
              <w:left w:val="single" w:sz="4" w:space="0" w:color="auto"/>
              <w:bottom w:val="nil"/>
              <w:right w:val="single" w:sz="4" w:space="0" w:color="auto"/>
            </w:tcBorders>
            <w:hideMark/>
          </w:tcPr>
          <w:p w14:paraId="1BF7B469" w14:textId="77777777" w:rsidR="00C45C2F" w:rsidRPr="00C45C2F" w:rsidRDefault="00C45C2F" w:rsidP="00D51FA3">
            <w:pPr>
              <w:pStyle w:val="TAC"/>
              <w:rPr>
                <w:ins w:id="753" w:author="Qiming Li" w:date="2022-08-10T20:13:00Z"/>
                <w:lang w:val="en-US"/>
              </w:rPr>
            </w:pPr>
          </w:p>
        </w:tc>
      </w:tr>
      <w:tr w:rsidR="00C45C2F" w:rsidRPr="00C45C2F" w14:paraId="591030E7" w14:textId="77777777" w:rsidTr="00D51FA3">
        <w:trPr>
          <w:gridAfter w:val="1"/>
          <w:wAfter w:w="6" w:type="dxa"/>
          <w:jc w:val="center"/>
          <w:ins w:id="754"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4DD1F241" w14:textId="77777777" w:rsidR="00C45C2F" w:rsidRPr="00C45C2F" w:rsidRDefault="00C45C2F" w:rsidP="00D51FA3">
            <w:pPr>
              <w:pStyle w:val="TAL"/>
              <w:rPr>
                <w:ins w:id="755" w:author="Qiming Li" w:date="2022-08-10T20:13:00Z"/>
                <w:lang w:val="en-US"/>
              </w:rPr>
            </w:pPr>
            <w:ins w:id="756" w:author="Qiming Li" w:date="2022-08-10T20:13:00Z">
              <w:r w:rsidRPr="00C45C2F">
                <w:rPr>
                  <w:lang w:eastAsia="ja-JP"/>
                </w:rPr>
                <w:t>EPRE ratio of PDCCH DMRS to SSS</w:t>
              </w:r>
            </w:ins>
          </w:p>
        </w:tc>
        <w:tc>
          <w:tcPr>
            <w:tcW w:w="1275" w:type="dxa"/>
            <w:tcBorders>
              <w:top w:val="nil"/>
              <w:left w:val="single" w:sz="4" w:space="0" w:color="auto"/>
              <w:bottom w:val="nil"/>
              <w:right w:val="single" w:sz="4" w:space="0" w:color="auto"/>
            </w:tcBorders>
            <w:hideMark/>
          </w:tcPr>
          <w:p w14:paraId="0A477AA3" w14:textId="77777777" w:rsidR="00C45C2F" w:rsidRPr="00C45C2F" w:rsidRDefault="00C45C2F" w:rsidP="00D51FA3">
            <w:pPr>
              <w:pStyle w:val="TAC"/>
              <w:rPr>
                <w:ins w:id="757" w:author="Qiming Li" w:date="2022-08-10T20:13:00Z"/>
                <w:lang w:val="en-US"/>
              </w:rPr>
            </w:pPr>
          </w:p>
        </w:tc>
        <w:tc>
          <w:tcPr>
            <w:tcW w:w="4357" w:type="dxa"/>
            <w:gridSpan w:val="6"/>
            <w:tcBorders>
              <w:top w:val="nil"/>
              <w:left w:val="single" w:sz="4" w:space="0" w:color="auto"/>
              <w:bottom w:val="nil"/>
              <w:right w:val="single" w:sz="4" w:space="0" w:color="auto"/>
            </w:tcBorders>
            <w:hideMark/>
          </w:tcPr>
          <w:p w14:paraId="73387C94" w14:textId="77777777" w:rsidR="00C45C2F" w:rsidRPr="00C45C2F" w:rsidRDefault="00C45C2F" w:rsidP="00D51FA3">
            <w:pPr>
              <w:pStyle w:val="TAC"/>
              <w:rPr>
                <w:ins w:id="758" w:author="Qiming Li" w:date="2022-08-10T20:13:00Z"/>
                <w:lang w:val="en-US"/>
              </w:rPr>
            </w:pPr>
          </w:p>
        </w:tc>
      </w:tr>
      <w:tr w:rsidR="00C45C2F" w:rsidRPr="00C45C2F" w14:paraId="3D793EED" w14:textId="77777777" w:rsidTr="00D51FA3">
        <w:trPr>
          <w:gridAfter w:val="1"/>
          <w:wAfter w:w="6" w:type="dxa"/>
          <w:jc w:val="center"/>
          <w:ins w:id="759"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5D30E090" w14:textId="77777777" w:rsidR="00C45C2F" w:rsidRPr="00C45C2F" w:rsidRDefault="00C45C2F" w:rsidP="00D51FA3">
            <w:pPr>
              <w:pStyle w:val="TAL"/>
              <w:rPr>
                <w:ins w:id="760" w:author="Qiming Li" w:date="2022-08-10T20:13:00Z"/>
                <w:lang w:val="en-US"/>
              </w:rPr>
            </w:pPr>
            <w:ins w:id="761" w:author="Qiming Li" w:date="2022-08-10T20:13:00Z">
              <w:r w:rsidRPr="00C45C2F">
                <w:rPr>
                  <w:lang w:eastAsia="ja-JP"/>
                </w:rPr>
                <w:t>EPRE ratio of PDCCH to PDCCH DMRS</w:t>
              </w:r>
            </w:ins>
          </w:p>
        </w:tc>
        <w:tc>
          <w:tcPr>
            <w:tcW w:w="1275" w:type="dxa"/>
            <w:tcBorders>
              <w:top w:val="nil"/>
              <w:left w:val="single" w:sz="4" w:space="0" w:color="auto"/>
              <w:bottom w:val="nil"/>
              <w:right w:val="single" w:sz="4" w:space="0" w:color="auto"/>
            </w:tcBorders>
            <w:hideMark/>
          </w:tcPr>
          <w:p w14:paraId="3723DB91" w14:textId="77777777" w:rsidR="00C45C2F" w:rsidRPr="00C45C2F" w:rsidRDefault="00C45C2F" w:rsidP="00D51FA3">
            <w:pPr>
              <w:pStyle w:val="TAC"/>
              <w:rPr>
                <w:ins w:id="762" w:author="Qiming Li" w:date="2022-08-10T20:13:00Z"/>
                <w:lang w:val="en-US"/>
              </w:rPr>
            </w:pPr>
            <w:ins w:id="763" w:author="Qiming Li" w:date="2022-08-10T20:13:00Z">
              <w:r w:rsidRPr="00C45C2F">
                <w:rPr>
                  <w:lang w:eastAsia="ja-JP"/>
                </w:rPr>
                <w:t>dB</w:t>
              </w:r>
            </w:ins>
          </w:p>
        </w:tc>
        <w:tc>
          <w:tcPr>
            <w:tcW w:w="4357" w:type="dxa"/>
            <w:gridSpan w:val="6"/>
            <w:tcBorders>
              <w:top w:val="nil"/>
              <w:left w:val="single" w:sz="4" w:space="0" w:color="auto"/>
              <w:bottom w:val="nil"/>
              <w:right w:val="single" w:sz="4" w:space="0" w:color="auto"/>
            </w:tcBorders>
            <w:hideMark/>
          </w:tcPr>
          <w:p w14:paraId="75AB08B0" w14:textId="77777777" w:rsidR="00C45C2F" w:rsidRPr="00C45C2F" w:rsidRDefault="00C45C2F" w:rsidP="00D51FA3">
            <w:pPr>
              <w:pStyle w:val="TAC"/>
              <w:rPr>
                <w:ins w:id="764" w:author="Qiming Li" w:date="2022-08-10T20:13:00Z"/>
                <w:lang w:val="en-US"/>
              </w:rPr>
            </w:pPr>
            <w:ins w:id="765" w:author="Qiming Li" w:date="2022-08-10T20:13:00Z">
              <w:r w:rsidRPr="00C45C2F">
                <w:rPr>
                  <w:lang w:eastAsia="ja-JP"/>
                </w:rPr>
                <w:t>0</w:t>
              </w:r>
            </w:ins>
          </w:p>
        </w:tc>
      </w:tr>
      <w:tr w:rsidR="00C45C2F" w:rsidRPr="00C45C2F" w14:paraId="639CF571" w14:textId="77777777" w:rsidTr="00D51FA3">
        <w:trPr>
          <w:gridAfter w:val="1"/>
          <w:wAfter w:w="6" w:type="dxa"/>
          <w:jc w:val="center"/>
          <w:ins w:id="766"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6F6FCEA8" w14:textId="77777777" w:rsidR="00C45C2F" w:rsidRPr="00C45C2F" w:rsidRDefault="00C45C2F" w:rsidP="00D51FA3">
            <w:pPr>
              <w:pStyle w:val="TAL"/>
              <w:rPr>
                <w:ins w:id="767" w:author="Qiming Li" w:date="2022-08-10T20:13:00Z"/>
                <w:lang w:val="en-US"/>
              </w:rPr>
            </w:pPr>
            <w:ins w:id="768" w:author="Qiming Li" w:date="2022-08-10T20:13:00Z">
              <w:r w:rsidRPr="00C45C2F">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2F57E497" w14:textId="77777777" w:rsidR="00C45C2F" w:rsidRPr="00C45C2F" w:rsidRDefault="00C45C2F" w:rsidP="00D51FA3">
            <w:pPr>
              <w:pStyle w:val="TAC"/>
              <w:rPr>
                <w:ins w:id="769" w:author="Qiming Li" w:date="2022-08-10T20:13:00Z"/>
                <w:lang w:val="en-US"/>
              </w:rPr>
            </w:pPr>
          </w:p>
        </w:tc>
        <w:tc>
          <w:tcPr>
            <w:tcW w:w="4357" w:type="dxa"/>
            <w:gridSpan w:val="6"/>
            <w:tcBorders>
              <w:top w:val="nil"/>
              <w:left w:val="single" w:sz="4" w:space="0" w:color="auto"/>
              <w:bottom w:val="nil"/>
              <w:right w:val="single" w:sz="4" w:space="0" w:color="auto"/>
            </w:tcBorders>
            <w:hideMark/>
          </w:tcPr>
          <w:p w14:paraId="59E93B83" w14:textId="77777777" w:rsidR="00C45C2F" w:rsidRPr="00C45C2F" w:rsidRDefault="00C45C2F" w:rsidP="00D51FA3">
            <w:pPr>
              <w:pStyle w:val="TAC"/>
              <w:rPr>
                <w:ins w:id="770" w:author="Qiming Li" w:date="2022-08-10T20:13:00Z"/>
                <w:lang w:val="en-US"/>
              </w:rPr>
            </w:pPr>
          </w:p>
        </w:tc>
      </w:tr>
      <w:tr w:rsidR="00C45C2F" w:rsidRPr="00C45C2F" w14:paraId="38DD9FBF" w14:textId="77777777" w:rsidTr="00D51FA3">
        <w:trPr>
          <w:gridAfter w:val="1"/>
          <w:wAfter w:w="6" w:type="dxa"/>
          <w:jc w:val="center"/>
          <w:ins w:id="771"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1780DCA0" w14:textId="77777777" w:rsidR="00C45C2F" w:rsidRPr="00C45C2F" w:rsidRDefault="00C45C2F" w:rsidP="00D51FA3">
            <w:pPr>
              <w:pStyle w:val="TAL"/>
              <w:rPr>
                <w:ins w:id="772" w:author="Qiming Li" w:date="2022-08-10T20:13:00Z"/>
                <w:lang w:val="en-US"/>
              </w:rPr>
            </w:pPr>
            <w:ins w:id="773" w:author="Qiming Li" w:date="2022-08-10T20:13:00Z">
              <w:r w:rsidRPr="00C45C2F">
                <w:rPr>
                  <w:lang w:eastAsia="ja-JP"/>
                </w:rPr>
                <w:lastRenderedPageBreak/>
                <w:t xml:space="preserve">EPRE ratio of PDSCH to PDSCH </w:t>
              </w:r>
            </w:ins>
          </w:p>
        </w:tc>
        <w:tc>
          <w:tcPr>
            <w:tcW w:w="1275" w:type="dxa"/>
            <w:tcBorders>
              <w:top w:val="nil"/>
              <w:left w:val="single" w:sz="4" w:space="0" w:color="auto"/>
              <w:bottom w:val="nil"/>
              <w:right w:val="single" w:sz="4" w:space="0" w:color="auto"/>
            </w:tcBorders>
            <w:hideMark/>
          </w:tcPr>
          <w:p w14:paraId="459CA12B" w14:textId="77777777" w:rsidR="00C45C2F" w:rsidRPr="00C45C2F" w:rsidRDefault="00C45C2F" w:rsidP="00D51FA3">
            <w:pPr>
              <w:pStyle w:val="TAC"/>
              <w:rPr>
                <w:ins w:id="774" w:author="Qiming Li" w:date="2022-08-10T20:13:00Z"/>
                <w:lang w:val="en-US"/>
              </w:rPr>
            </w:pPr>
          </w:p>
        </w:tc>
        <w:tc>
          <w:tcPr>
            <w:tcW w:w="4357" w:type="dxa"/>
            <w:gridSpan w:val="6"/>
            <w:tcBorders>
              <w:top w:val="nil"/>
              <w:left w:val="single" w:sz="4" w:space="0" w:color="auto"/>
              <w:bottom w:val="nil"/>
              <w:right w:val="single" w:sz="4" w:space="0" w:color="auto"/>
            </w:tcBorders>
            <w:hideMark/>
          </w:tcPr>
          <w:p w14:paraId="24DFCD8F" w14:textId="77777777" w:rsidR="00C45C2F" w:rsidRPr="00C45C2F" w:rsidRDefault="00C45C2F" w:rsidP="00D51FA3">
            <w:pPr>
              <w:pStyle w:val="TAC"/>
              <w:rPr>
                <w:ins w:id="775" w:author="Qiming Li" w:date="2022-08-10T20:13:00Z"/>
                <w:lang w:val="en-US"/>
              </w:rPr>
            </w:pPr>
          </w:p>
        </w:tc>
      </w:tr>
      <w:tr w:rsidR="00C45C2F" w:rsidRPr="00C45C2F" w14:paraId="491CF7E2" w14:textId="77777777" w:rsidTr="00D51FA3">
        <w:trPr>
          <w:gridAfter w:val="1"/>
          <w:wAfter w:w="6" w:type="dxa"/>
          <w:jc w:val="center"/>
          <w:ins w:id="776"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29463017" w14:textId="77777777" w:rsidR="00C45C2F" w:rsidRPr="00C45C2F" w:rsidRDefault="00C45C2F" w:rsidP="00D51FA3">
            <w:pPr>
              <w:pStyle w:val="TAL"/>
              <w:rPr>
                <w:ins w:id="777" w:author="Qiming Li" w:date="2022-08-10T20:13:00Z"/>
                <w:lang w:val="en-US"/>
              </w:rPr>
            </w:pPr>
            <w:ins w:id="778" w:author="Qiming Li" w:date="2022-08-10T20:13:00Z">
              <w:r w:rsidRPr="00C45C2F">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04AFA3B2" w14:textId="77777777" w:rsidR="00C45C2F" w:rsidRPr="00C45C2F" w:rsidRDefault="00C45C2F" w:rsidP="00D51FA3">
            <w:pPr>
              <w:pStyle w:val="TAC"/>
              <w:rPr>
                <w:ins w:id="779" w:author="Qiming Li" w:date="2022-08-10T20:13:00Z"/>
                <w:lang w:val="en-US"/>
              </w:rPr>
            </w:pPr>
          </w:p>
        </w:tc>
        <w:tc>
          <w:tcPr>
            <w:tcW w:w="4357" w:type="dxa"/>
            <w:gridSpan w:val="6"/>
            <w:tcBorders>
              <w:top w:val="nil"/>
              <w:left w:val="single" w:sz="4" w:space="0" w:color="auto"/>
              <w:bottom w:val="nil"/>
              <w:right w:val="single" w:sz="4" w:space="0" w:color="auto"/>
            </w:tcBorders>
            <w:hideMark/>
          </w:tcPr>
          <w:p w14:paraId="6127A620" w14:textId="77777777" w:rsidR="00C45C2F" w:rsidRPr="00C45C2F" w:rsidRDefault="00C45C2F" w:rsidP="00D51FA3">
            <w:pPr>
              <w:pStyle w:val="TAC"/>
              <w:rPr>
                <w:ins w:id="780" w:author="Qiming Li" w:date="2022-08-10T20:13:00Z"/>
                <w:lang w:val="en-US"/>
              </w:rPr>
            </w:pPr>
          </w:p>
        </w:tc>
      </w:tr>
      <w:tr w:rsidR="00C45C2F" w:rsidRPr="00C45C2F" w14:paraId="505D969F" w14:textId="77777777" w:rsidTr="00D51FA3">
        <w:trPr>
          <w:gridAfter w:val="1"/>
          <w:wAfter w:w="6" w:type="dxa"/>
          <w:jc w:val="center"/>
          <w:ins w:id="781"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775E8645" w14:textId="77777777" w:rsidR="00C45C2F" w:rsidRPr="00C45C2F" w:rsidRDefault="00C45C2F" w:rsidP="00D51FA3">
            <w:pPr>
              <w:pStyle w:val="TAL"/>
              <w:rPr>
                <w:ins w:id="782" w:author="Qiming Li" w:date="2022-08-10T20:13:00Z"/>
                <w:lang w:val="en-US"/>
              </w:rPr>
            </w:pPr>
            <w:ins w:id="783" w:author="Qiming Li" w:date="2022-08-10T20:13:00Z">
              <w:r w:rsidRPr="00C45C2F">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0051F7DC" w14:textId="77777777" w:rsidR="00C45C2F" w:rsidRPr="00C45C2F" w:rsidRDefault="00C45C2F" w:rsidP="00D51FA3">
            <w:pPr>
              <w:pStyle w:val="TAC"/>
              <w:rPr>
                <w:ins w:id="784" w:author="Qiming Li" w:date="2022-08-10T20:13:00Z"/>
                <w:lang w:val="en-US"/>
              </w:rPr>
            </w:pPr>
          </w:p>
        </w:tc>
        <w:tc>
          <w:tcPr>
            <w:tcW w:w="4357" w:type="dxa"/>
            <w:gridSpan w:val="6"/>
            <w:tcBorders>
              <w:top w:val="nil"/>
              <w:left w:val="single" w:sz="4" w:space="0" w:color="auto"/>
              <w:bottom w:val="single" w:sz="4" w:space="0" w:color="auto"/>
              <w:right w:val="single" w:sz="4" w:space="0" w:color="auto"/>
            </w:tcBorders>
            <w:hideMark/>
          </w:tcPr>
          <w:p w14:paraId="639E70E3" w14:textId="77777777" w:rsidR="00C45C2F" w:rsidRPr="00C45C2F" w:rsidRDefault="00C45C2F" w:rsidP="00D51FA3">
            <w:pPr>
              <w:pStyle w:val="TAC"/>
              <w:rPr>
                <w:ins w:id="785" w:author="Qiming Li" w:date="2022-08-10T20:13:00Z"/>
                <w:lang w:val="en-US"/>
              </w:rPr>
            </w:pPr>
          </w:p>
        </w:tc>
      </w:tr>
      <w:tr w:rsidR="00C45C2F" w:rsidRPr="00C45C2F" w14:paraId="7AB06744" w14:textId="77777777" w:rsidTr="00D51FA3">
        <w:trPr>
          <w:gridAfter w:val="1"/>
          <w:wAfter w:w="6" w:type="dxa"/>
          <w:trHeight w:val="400"/>
          <w:jc w:val="center"/>
          <w:ins w:id="786"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3168380A" w14:textId="77777777" w:rsidR="00C45C2F" w:rsidRPr="00C45C2F" w:rsidRDefault="004E0D0F" w:rsidP="00D51FA3">
            <w:pPr>
              <w:pStyle w:val="TAL"/>
              <w:rPr>
                <w:ins w:id="787" w:author="Qiming Li" w:date="2022-08-10T20:13:00Z"/>
                <w:rFonts w:eastAsia="Calibri"/>
                <w:szCs w:val="22"/>
                <w:lang w:val="en-US"/>
              </w:rPr>
            </w:pPr>
            <w:ins w:id="788" w:author="Qiming Li" w:date="2022-08-08T12:04:00Z">
              <w:r w:rsidRPr="006F4D85">
                <w:rPr>
                  <w:rFonts w:eastAsia="Calibri"/>
                  <w:noProof/>
                  <w:position w:val="-12"/>
                  <w:szCs w:val="22"/>
                  <w:lang w:val="en-US"/>
                </w:rPr>
                <w:object w:dxaOrig="435" w:dyaOrig="285" w14:anchorId="08647B78">
                  <v:shape id="_x0000_i1029" type="#_x0000_t75" alt="" style="width:20.9pt;height:16.6pt;mso-width-percent:0;mso-height-percent:0;mso-width-percent:0;mso-height-percent:0" o:ole="" fillcolor="window">
                    <v:imagedata r:id="rId15" o:title=""/>
                  </v:shape>
                  <o:OLEObject Type="Embed" ProgID="Equation.3" ShapeID="_x0000_i1029" DrawAspect="Content" ObjectID="_1721671129" r:id="rId16"/>
                </w:object>
              </w:r>
            </w:ins>
            <w:ins w:id="789" w:author="Qiming Li" w:date="2022-08-10T20:13:00Z">
              <w:r w:rsidR="00C45C2F" w:rsidRPr="00C45C2F">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063AAF27" w14:textId="77777777" w:rsidR="00C45C2F" w:rsidRPr="00C45C2F" w:rsidRDefault="00C45C2F" w:rsidP="00D51FA3">
            <w:pPr>
              <w:pStyle w:val="TAC"/>
              <w:rPr>
                <w:ins w:id="790" w:author="Qiming Li" w:date="2022-08-10T20:13:00Z"/>
                <w:lang w:val="en-US"/>
              </w:rPr>
            </w:pPr>
            <w:ins w:id="791" w:author="Qiming Li" w:date="2022-08-10T20:13:00Z">
              <w:r w:rsidRPr="00C45C2F">
                <w:rPr>
                  <w:lang w:val="en-US"/>
                </w:rPr>
                <w:t>dBm/15kHz</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145E24A4" w14:textId="77777777" w:rsidR="00C45C2F" w:rsidRPr="00C45C2F" w:rsidRDefault="00C45C2F" w:rsidP="00D51FA3">
            <w:pPr>
              <w:pStyle w:val="TAC"/>
              <w:rPr>
                <w:ins w:id="792" w:author="Qiming Li" w:date="2022-08-10T20:13:00Z"/>
                <w:lang w:val="en-US"/>
              </w:rPr>
            </w:pPr>
            <w:ins w:id="793" w:author="Qiming Li" w:date="2022-08-10T20:13:00Z">
              <w:r w:rsidRPr="00C45C2F">
                <w:t>-104</w:t>
              </w:r>
            </w:ins>
          </w:p>
        </w:tc>
      </w:tr>
      <w:tr w:rsidR="00C45C2F" w:rsidRPr="00C45C2F" w14:paraId="036B72EC" w14:textId="77777777" w:rsidTr="00D51FA3">
        <w:trPr>
          <w:gridAfter w:val="1"/>
          <w:wAfter w:w="6" w:type="dxa"/>
          <w:trHeight w:val="400"/>
          <w:jc w:val="center"/>
          <w:ins w:id="794" w:author="Qiming Li" w:date="2022-08-10T20:13:00Z"/>
        </w:trPr>
        <w:tc>
          <w:tcPr>
            <w:tcW w:w="2076" w:type="dxa"/>
            <w:tcBorders>
              <w:top w:val="single" w:sz="4" w:space="0" w:color="auto"/>
              <w:left w:val="single" w:sz="4" w:space="0" w:color="auto"/>
              <w:bottom w:val="nil"/>
              <w:right w:val="single" w:sz="4" w:space="0" w:color="auto"/>
            </w:tcBorders>
            <w:hideMark/>
          </w:tcPr>
          <w:p w14:paraId="5C7684AD" w14:textId="77777777" w:rsidR="00C45C2F" w:rsidRPr="00C45C2F" w:rsidRDefault="004E0D0F" w:rsidP="00D51FA3">
            <w:pPr>
              <w:pStyle w:val="TAL"/>
              <w:rPr>
                <w:ins w:id="795" w:author="Qiming Li" w:date="2022-08-10T20:13:00Z"/>
                <w:rFonts w:eastAsia="Calibri"/>
                <w:szCs w:val="22"/>
                <w:lang w:val="en-US"/>
              </w:rPr>
            </w:pPr>
            <w:ins w:id="796" w:author="Qiming Li" w:date="2022-08-08T12:04:00Z">
              <w:r w:rsidRPr="006F4D85">
                <w:rPr>
                  <w:rFonts w:eastAsia="Calibri"/>
                  <w:noProof/>
                  <w:position w:val="-12"/>
                  <w:szCs w:val="22"/>
                  <w:lang w:val="en-US"/>
                </w:rPr>
                <w:object w:dxaOrig="435" w:dyaOrig="285" w14:anchorId="0DDFCA58">
                  <v:shape id="_x0000_i1028" type="#_x0000_t75" alt="" style="width:20.9pt;height:16.6pt;mso-width-percent:0;mso-height-percent:0;mso-width-percent:0;mso-height-percent:0" o:ole="" fillcolor="window">
                    <v:imagedata r:id="rId15" o:title=""/>
                  </v:shape>
                  <o:OLEObject Type="Embed" ProgID="Equation.3" ShapeID="_x0000_i1028" DrawAspect="Content" ObjectID="_1721671130" r:id="rId17"/>
                </w:object>
              </w:r>
            </w:ins>
            <w:ins w:id="797" w:author="Qiming Li" w:date="2022-08-10T20:13:00Z">
              <w:r w:rsidR="00C45C2F" w:rsidRPr="00C45C2F">
                <w:rPr>
                  <w:vertAlign w:val="superscript"/>
                  <w:lang w:val="en-US"/>
                </w:rPr>
                <w:t>Note2</w:t>
              </w:r>
            </w:ins>
          </w:p>
        </w:tc>
        <w:tc>
          <w:tcPr>
            <w:tcW w:w="1886" w:type="dxa"/>
            <w:tcBorders>
              <w:top w:val="single" w:sz="4" w:space="0" w:color="auto"/>
              <w:left w:val="single" w:sz="4" w:space="0" w:color="auto"/>
              <w:bottom w:val="single" w:sz="4" w:space="0" w:color="auto"/>
              <w:right w:val="single" w:sz="4" w:space="0" w:color="auto"/>
            </w:tcBorders>
            <w:hideMark/>
          </w:tcPr>
          <w:p w14:paraId="49CCCD1E" w14:textId="77777777" w:rsidR="00C45C2F" w:rsidRPr="00C45C2F" w:rsidRDefault="00C45C2F" w:rsidP="00D51FA3">
            <w:pPr>
              <w:pStyle w:val="TAL"/>
              <w:rPr>
                <w:ins w:id="798" w:author="Qiming Li" w:date="2022-08-10T20:13:00Z"/>
                <w:rFonts w:eastAsia="Calibri"/>
                <w:szCs w:val="22"/>
                <w:lang w:val="en-US"/>
              </w:rPr>
            </w:pPr>
            <w:ins w:id="799" w:author="Qiming Li" w:date="2022-08-10T20:13:00Z">
              <w:r w:rsidRPr="00C45C2F">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50E5E3CB" w14:textId="77777777" w:rsidR="00C45C2F" w:rsidRPr="00C45C2F" w:rsidRDefault="00C45C2F" w:rsidP="00D51FA3">
            <w:pPr>
              <w:pStyle w:val="TAC"/>
              <w:rPr>
                <w:ins w:id="800" w:author="Qiming Li" w:date="2022-08-10T20:13:00Z"/>
                <w:lang w:val="en-US"/>
              </w:rPr>
            </w:pPr>
            <w:ins w:id="801" w:author="Qiming Li" w:date="2022-08-10T20:13:00Z">
              <w:r w:rsidRPr="00C45C2F">
                <w:rPr>
                  <w:lang w:val="en-US"/>
                </w:rPr>
                <w:t>dBm/SCS</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1E60D22B" w14:textId="77777777" w:rsidR="00C45C2F" w:rsidRPr="00C45C2F" w:rsidRDefault="00C45C2F" w:rsidP="00D51FA3">
            <w:pPr>
              <w:pStyle w:val="TAC"/>
              <w:rPr>
                <w:ins w:id="802" w:author="Qiming Li" w:date="2022-08-10T20:13:00Z"/>
                <w:lang w:val="en-US"/>
              </w:rPr>
            </w:pPr>
            <w:ins w:id="803" w:author="Qiming Li" w:date="2022-08-10T20:13:00Z">
              <w:r w:rsidRPr="00C45C2F">
                <w:t>-104</w:t>
              </w:r>
            </w:ins>
          </w:p>
        </w:tc>
      </w:tr>
      <w:tr w:rsidR="00C45C2F" w:rsidRPr="00C45C2F" w14:paraId="35C57F61" w14:textId="77777777" w:rsidTr="00D51FA3">
        <w:trPr>
          <w:gridAfter w:val="1"/>
          <w:wAfter w:w="6" w:type="dxa"/>
          <w:trHeight w:val="400"/>
          <w:jc w:val="center"/>
          <w:ins w:id="804" w:author="Qiming Li" w:date="2022-08-10T20:13:00Z"/>
        </w:trPr>
        <w:tc>
          <w:tcPr>
            <w:tcW w:w="2076" w:type="dxa"/>
            <w:tcBorders>
              <w:top w:val="nil"/>
              <w:left w:val="single" w:sz="4" w:space="0" w:color="auto"/>
              <w:bottom w:val="single" w:sz="4" w:space="0" w:color="auto"/>
              <w:right w:val="single" w:sz="4" w:space="0" w:color="auto"/>
            </w:tcBorders>
            <w:hideMark/>
          </w:tcPr>
          <w:p w14:paraId="4C247D28" w14:textId="77777777" w:rsidR="00C45C2F" w:rsidRPr="00C45C2F" w:rsidRDefault="00C45C2F" w:rsidP="00D51FA3">
            <w:pPr>
              <w:pStyle w:val="TAL"/>
              <w:rPr>
                <w:ins w:id="805" w:author="Qiming Li" w:date="2022-08-10T20:13:00Z"/>
                <w:rFonts w:eastAsia="Calibri"/>
                <w:szCs w:val="22"/>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2EE254EE" w14:textId="77777777" w:rsidR="00C45C2F" w:rsidRPr="00C45C2F" w:rsidRDefault="00C45C2F" w:rsidP="00D51FA3">
            <w:pPr>
              <w:pStyle w:val="TAL"/>
              <w:rPr>
                <w:ins w:id="806" w:author="Qiming Li" w:date="2022-08-10T20:13:00Z"/>
                <w:rFonts w:eastAsia="Calibri"/>
                <w:szCs w:val="22"/>
                <w:lang w:val="en-US"/>
              </w:rPr>
            </w:pPr>
            <w:ins w:id="807" w:author="Qiming Li" w:date="2022-08-10T20:13:00Z">
              <w:r w:rsidRPr="00C45C2F">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3BE0E96E" w14:textId="77777777" w:rsidR="00C45C2F" w:rsidRPr="00C45C2F" w:rsidRDefault="00C45C2F" w:rsidP="00D51FA3">
            <w:pPr>
              <w:pStyle w:val="TAC"/>
              <w:rPr>
                <w:ins w:id="808"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3E67F8ED" w14:textId="77777777" w:rsidR="00C45C2F" w:rsidRPr="00C45C2F" w:rsidRDefault="00C45C2F" w:rsidP="00D51FA3">
            <w:pPr>
              <w:pStyle w:val="TAC"/>
              <w:rPr>
                <w:ins w:id="809" w:author="Qiming Li" w:date="2022-08-10T20:13:00Z"/>
              </w:rPr>
            </w:pPr>
            <w:ins w:id="810" w:author="Qiming Li" w:date="2022-08-10T20:13:00Z">
              <w:r w:rsidRPr="00C45C2F">
                <w:t>-101</w:t>
              </w:r>
            </w:ins>
          </w:p>
        </w:tc>
      </w:tr>
      <w:tr w:rsidR="00C45C2F" w:rsidRPr="00C45C2F" w14:paraId="722A07FF" w14:textId="77777777" w:rsidTr="00D51FA3">
        <w:trPr>
          <w:gridAfter w:val="1"/>
          <w:wAfter w:w="6" w:type="dxa"/>
          <w:jc w:val="center"/>
          <w:ins w:id="811"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74B47990" w14:textId="77777777" w:rsidR="00C45C2F" w:rsidRPr="00C45C2F" w:rsidRDefault="004E0D0F" w:rsidP="00D51FA3">
            <w:pPr>
              <w:pStyle w:val="TAL"/>
              <w:rPr>
                <w:ins w:id="812" w:author="Qiming Li" w:date="2022-08-10T20:13:00Z"/>
                <w:i/>
                <w:lang w:val="en-US"/>
              </w:rPr>
            </w:pPr>
            <w:ins w:id="813" w:author="Qiming Li" w:date="2022-08-08T12:04:00Z">
              <w:r w:rsidRPr="006F4D85">
                <w:rPr>
                  <w:rFonts w:eastAsia="Calibri"/>
                  <w:i/>
                  <w:noProof/>
                  <w:position w:val="-12"/>
                  <w:szCs w:val="22"/>
                  <w:lang w:val="en-US"/>
                </w:rPr>
                <w:object w:dxaOrig="570" w:dyaOrig="285" w14:anchorId="1E9BD1C0">
                  <v:shape id="_x0000_i1027" type="#_x0000_t75" alt="" style="width:31.4pt;height:16.6pt;mso-width-percent:0;mso-height-percent:0;mso-width-percent:0;mso-height-percent:0" o:ole="" fillcolor="window">
                    <v:imagedata r:id="rId18" o:title=""/>
                  </v:shape>
                  <o:OLEObject Type="Embed" ProgID="Equation.3" ShapeID="_x0000_i1027" DrawAspect="Content" ObjectID="_1721671131" r:id="rId19"/>
                </w:object>
              </w:r>
            </w:ins>
          </w:p>
        </w:tc>
        <w:tc>
          <w:tcPr>
            <w:tcW w:w="1275" w:type="dxa"/>
            <w:tcBorders>
              <w:top w:val="single" w:sz="4" w:space="0" w:color="auto"/>
              <w:left w:val="single" w:sz="4" w:space="0" w:color="auto"/>
              <w:bottom w:val="single" w:sz="4" w:space="0" w:color="auto"/>
              <w:right w:val="single" w:sz="4" w:space="0" w:color="auto"/>
            </w:tcBorders>
            <w:hideMark/>
          </w:tcPr>
          <w:p w14:paraId="4AA87489" w14:textId="77777777" w:rsidR="00C45C2F" w:rsidRPr="00C45C2F" w:rsidRDefault="00C45C2F" w:rsidP="00D51FA3">
            <w:pPr>
              <w:pStyle w:val="TAC"/>
              <w:rPr>
                <w:ins w:id="814" w:author="Qiming Li" w:date="2022-08-10T20:13:00Z"/>
                <w:lang w:val="en-US"/>
              </w:rPr>
            </w:pPr>
            <w:ins w:id="815" w:author="Qiming Li" w:date="2022-08-10T20:13:00Z">
              <w:r w:rsidRPr="00C45C2F">
                <w:rPr>
                  <w:lang w:val="en-US"/>
                </w:rPr>
                <w:t>dB</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3B8B82E9" w14:textId="77777777" w:rsidR="00C45C2F" w:rsidRPr="00C45C2F" w:rsidRDefault="00C45C2F" w:rsidP="00D51FA3">
            <w:pPr>
              <w:pStyle w:val="TAC"/>
              <w:rPr>
                <w:ins w:id="816" w:author="Qiming Li" w:date="2022-08-10T20:13:00Z"/>
                <w:lang w:val="en-US"/>
              </w:rPr>
            </w:pPr>
            <w:ins w:id="817" w:author="Qiming Li" w:date="2022-08-10T20:13:00Z">
              <w:r w:rsidRPr="00C45C2F">
                <w:t>17</w:t>
              </w:r>
            </w:ins>
          </w:p>
        </w:tc>
      </w:tr>
      <w:tr w:rsidR="00C45C2F" w:rsidRPr="00C45C2F" w14:paraId="1F9237B0" w14:textId="77777777" w:rsidTr="00D51FA3">
        <w:trPr>
          <w:gridAfter w:val="1"/>
          <w:wAfter w:w="6" w:type="dxa"/>
          <w:jc w:val="center"/>
          <w:ins w:id="818"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5181BC4B" w14:textId="77777777" w:rsidR="00C45C2F" w:rsidRPr="00C45C2F" w:rsidRDefault="004E0D0F" w:rsidP="00D51FA3">
            <w:pPr>
              <w:pStyle w:val="TAL"/>
              <w:rPr>
                <w:ins w:id="819" w:author="Qiming Li" w:date="2022-08-10T20:13:00Z"/>
                <w:lang w:val="en-US"/>
              </w:rPr>
            </w:pPr>
            <w:ins w:id="820" w:author="Qiming Li" w:date="2022-08-08T12:04:00Z">
              <w:r w:rsidRPr="006F4D85">
                <w:rPr>
                  <w:rFonts w:eastAsia="Calibri"/>
                  <w:noProof/>
                  <w:position w:val="-12"/>
                  <w:szCs w:val="22"/>
                  <w:lang w:val="en-US"/>
                </w:rPr>
                <w:object w:dxaOrig="870" w:dyaOrig="285" w14:anchorId="25EB00C4">
                  <v:shape id="_x0000_i1026" type="#_x0000_t75" alt="" style="width:40pt;height:16.6pt;mso-width-percent:0;mso-height-percent:0;mso-width-percent:0;mso-height-percent:0" o:ole="" fillcolor="window">
                    <v:imagedata r:id="rId20" o:title=""/>
                  </v:shape>
                  <o:OLEObject Type="Embed" ProgID="Equation.3" ShapeID="_x0000_i1026" DrawAspect="Content" ObjectID="_1721671132" r:id="rId21"/>
                </w:object>
              </w:r>
            </w:ins>
          </w:p>
        </w:tc>
        <w:tc>
          <w:tcPr>
            <w:tcW w:w="1275" w:type="dxa"/>
            <w:tcBorders>
              <w:top w:val="single" w:sz="4" w:space="0" w:color="auto"/>
              <w:left w:val="single" w:sz="4" w:space="0" w:color="auto"/>
              <w:bottom w:val="single" w:sz="4" w:space="0" w:color="auto"/>
              <w:right w:val="single" w:sz="4" w:space="0" w:color="auto"/>
            </w:tcBorders>
            <w:hideMark/>
          </w:tcPr>
          <w:p w14:paraId="7921706B" w14:textId="77777777" w:rsidR="00C45C2F" w:rsidRPr="00C45C2F" w:rsidRDefault="00C45C2F" w:rsidP="00D51FA3">
            <w:pPr>
              <w:pStyle w:val="TAC"/>
              <w:rPr>
                <w:ins w:id="821" w:author="Qiming Li" w:date="2022-08-10T20:13:00Z"/>
                <w:lang w:val="en-US"/>
              </w:rPr>
            </w:pPr>
            <w:ins w:id="822" w:author="Qiming Li" w:date="2022-08-10T20:13:00Z">
              <w:r w:rsidRPr="00C45C2F">
                <w:rPr>
                  <w:lang w:val="en-US"/>
                </w:rPr>
                <w:t>dB</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12E2BDA6" w14:textId="77777777" w:rsidR="00C45C2F" w:rsidRPr="00C45C2F" w:rsidRDefault="00C45C2F" w:rsidP="00D51FA3">
            <w:pPr>
              <w:pStyle w:val="TAC"/>
              <w:rPr>
                <w:ins w:id="823" w:author="Qiming Li" w:date="2022-08-10T20:13:00Z"/>
                <w:lang w:val="en-US"/>
              </w:rPr>
            </w:pPr>
            <w:ins w:id="824" w:author="Qiming Li" w:date="2022-08-10T20:13:00Z">
              <w:r w:rsidRPr="00C45C2F">
                <w:t>17</w:t>
              </w:r>
            </w:ins>
          </w:p>
        </w:tc>
      </w:tr>
      <w:tr w:rsidR="00C45C2F" w:rsidRPr="00C45C2F" w14:paraId="59275486" w14:textId="77777777" w:rsidTr="00D51FA3">
        <w:trPr>
          <w:gridAfter w:val="1"/>
          <w:wAfter w:w="6" w:type="dxa"/>
          <w:jc w:val="center"/>
          <w:ins w:id="825" w:author="Qiming Li" w:date="2022-08-10T20:13:00Z"/>
        </w:trPr>
        <w:tc>
          <w:tcPr>
            <w:tcW w:w="2076" w:type="dxa"/>
            <w:tcBorders>
              <w:top w:val="single" w:sz="4" w:space="0" w:color="auto"/>
              <w:left w:val="single" w:sz="4" w:space="0" w:color="auto"/>
              <w:bottom w:val="nil"/>
              <w:right w:val="single" w:sz="4" w:space="0" w:color="auto"/>
            </w:tcBorders>
            <w:hideMark/>
          </w:tcPr>
          <w:p w14:paraId="476F1F1F" w14:textId="77777777" w:rsidR="00C45C2F" w:rsidRPr="00C45C2F" w:rsidRDefault="00C45C2F" w:rsidP="00D51FA3">
            <w:pPr>
              <w:pStyle w:val="TAL"/>
              <w:rPr>
                <w:ins w:id="826" w:author="Qiming Li" w:date="2022-08-10T20:13:00Z"/>
                <w:rFonts w:eastAsia="Calibri"/>
                <w:szCs w:val="22"/>
                <w:lang w:val="en-US"/>
              </w:rPr>
            </w:pPr>
            <w:ins w:id="827" w:author="Qiming Li" w:date="2022-08-10T20:13:00Z">
              <w:r w:rsidRPr="00C45C2F">
                <w:rPr>
                  <w:lang w:val="en-US"/>
                </w:rPr>
                <w:t>SS-RSRP</w:t>
              </w:r>
              <w:r w:rsidRPr="00C45C2F">
                <w:rPr>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0D09CD58" w14:textId="77777777" w:rsidR="00C45C2F" w:rsidRPr="00C45C2F" w:rsidRDefault="00C45C2F" w:rsidP="00D51FA3">
            <w:pPr>
              <w:pStyle w:val="TAL"/>
              <w:rPr>
                <w:ins w:id="828" w:author="Qiming Li" w:date="2022-08-10T20:13:00Z"/>
                <w:rFonts w:eastAsia="Calibri"/>
                <w:szCs w:val="22"/>
                <w:lang w:val="en-US"/>
              </w:rPr>
            </w:pPr>
            <w:ins w:id="829" w:author="Qiming Li" w:date="2022-08-10T20:13:00Z">
              <w:r w:rsidRPr="00C45C2F">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4C175DB8" w14:textId="77777777" w:rsidR="00C45C2F" w:rsidRPr="00C45C2F" w:rsidRDefault="00C45C2F" w:rsidP="00D51FA3">
            <w:pPr>
              <w:pStyle w:val="TAC"/>
              <w:rPr>
                <w:ins w:id="830" w:author="Qiming Li" w:date="2022-08-10T20:13:00Z"/>
                <w:lang w:val="en-US"/>
              </w:rPr>
            </w:pPr>
            <w:ins w:id="831" w:author="Qiming Li" w:date="2022-08-10T20:13:00Z">
              <w:r w:rsidRPr="00C45C2F">
                <w:rPr>
                  <w:lang w:val="en-US"/>
                </w:rPr>
                <w:t>dBm/SCS</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377330E3" w14:textId="77777777" w:rsidR="00C45C2F" w:rsidRPr="00C45C2F" w:rsidRDefault="00C45C2F" w:rsidP="00D51FA3">
            <w:pPr>
              <w:pStyle w:val="TAC"/>
              <w:rPr>
                <w:ins w:id="832" w:author="Qiming Li" w:date="2022-08-10T20:13:00Z"/>
                <w:lang w:val="en-US"/>
              </w:rPr>
            </w:pPr>
            <w:ins w:id="833" w:author="Qiming Li" w:date="2022-08-10T20:13:00Z">
              <w:r w:rsidRPr="00C45C2F">
                <w:t>-87</w:t>
              </w:r>
            </w:ins>
          </w:p>
        </w:tc>
      </w:tr>
      <w:tr w:rsidR="00C45C2F" w:rsidRPr="00C45C2F" w14:paraId="446C6C73" w14:textId="77777777" w:rsidTr="00D51FA3">
        <w:trPr>
          <w:gridAfter w:val="1"/>
          <w:wAfter w:w="6" w:type="dxa"/>
          <w:jc w:val="center"/>
          <w:ins w:id="834" w:author="Qiming Li" w:date="2022-08-10T20:13:00Z"/>
        </w:trPr>
        <w:tc>
          <w:tcPr>
            <w:tcW w:w="2076" w:type="dxa"/>
            <w:tcBorders>
              <w:top w:val="nil"/>
              <w:left w:val="single" w:sz="4" w:space="0" w:color="auto"/>
              <w:bottom w:val="single" w:sz="4" w:space="0" w:color="auto"/>
              <w:right w:val="single" w:sz="4" w:space="0" w:color="auto"/>
            </w:tcBorders>
            <w:hideMark/>
          </w:tcPr>
          <w:p w14:paraId="54E26D46" w14:textId="77777777" w:rsidR="00C45C2F" w:rsidRPr="00C45C2F" w:rsidRDefault="00C45C2F" w:rsidP="00D51FA3">
            <w:pPr>
              <w:pStyle w:val="TAL"/>
              <w:rPr>
                <w:ins w:id="835" w:author="Qiming Li" w:date="2022-08-10T20:13:00Z"/>
                <w:rFonts w:eastAsia="Calibri"/>
                <w:szCs w:val="22"/>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0D86F30B" w14:textId="77777777" w:rsidR="00C45C2F" w:rsidRPr="00C45C2F" w:rsidRDefault="00C45C2F" w:rsidP="00D51FA3">
            <w:pPr>
              <w:pStyle w:val="TAL"/>
              <w:rPr>
                <w:ins w:id="836" w:author="Qiming Li" w:date="2022-08-10T20:13:00Z"/>
                <w:rFonts w:eastAsia="Calibri"/>
                <w:szCs w:val="22"/>
                <w:lang w:val="en-US"/>
              </w:rPr>
            </w:pPr>
            <w:ins w:id="837" w:author="Qiming Li" w:date="2022-08-10T20:13:00Z">
              <w:r w:rsidRPr="00C45C2F">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0D26B3F5" w14:textId="77777777" w:rsidR="00C45C2F" w:rsidRPr="00C45C2F" w:rsidRDefault="00C45C2F" w:rsidP="00D51FA3">
            <w:pPr>
              <w:pStyle w:val="TAC"/>
              <w:rPr>
                <w:ins w:id="838"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0D27202" w14:textId="77777777" w:rsidR="00C45C2F" w:rsidRPr="00C45C2F" w:rsidRDefault="00C45C2F" w:rsidP="00D51FA3">
            <w:pPr>
              <w:pStyle w:val="TAC"/>
              <w:rPr>
                <w:ins w:id="839" w:author="Qiming Li" w:date="2022-08-10T20:13:00Z"/>
              </w:rPr>
            </w:pPr>
            <w:ins w:id="840" w:author="Qiming Li" w:date="2022-08-10T20:13:00Z">
              <w:r w:rsidRPr="00C45C2F">
                <w:t>-84</w:t>
              </w:r>
            </w:ins>
          </w:p>
        </w:tc>
      </w:tr>
      <w:tr w:rsidR="00C45C2F" w:rsidRPr="00C45C2F" w14:paraId="330C4E57" w14:textId="77777777" w:rsidTr="00D51FA3">
        <w:trPr>
          <w:trHeight w:val="187"/>
          <w:jc w:val="center"/>
          <w:ins w:id="841" w:author="Qiming Li" w:date="2022-08-10T20:13:00Z"/>
        </w:trPr>
        <w:tc>
          <w:tcPr>
            <w:tcW w:w="2076" w:type="dxa"/>
            <w:vMerge w:val="restart"/>
            <w:tcBorders>
              <w:top w:val="nil"/>
              <w:left w:val="single" w:sz="4" w:space="0" w:color="auto"/>
              <w:right w:val="single" w:sz="4" w:space="0" w:color="auto"/>
            </w:tcBorders>
          </w:tcPr>
          <w:p w14:paraId="0E895AB0" w14:textId="77777777" w:rsidR="00C45C2F" w:rsidRPr="00C45C2F" w:rsidRDefault="00C45C2F" w:rsidP="00D51FA3">
            <w:pPr>
              <w:pStyle w:val="TAL"/>
              <w:rPr>
                <w:ins w:id="842" w:author="Qiming Li" w:date="2022-08-10T20:13:00Z"/>
                <w:lang w:val="fr-FR"/>
              </w:rPr>
            </w:pPr>
            <w:ins w:id="843" w:author="Qiming Li" w:date="2022-08-10T20:13:00Z">
              <w:r w:rsidRPr="00C45C2F">
                <w:rPr>
                  <w:lang w:val="fr-FR"/>
                </w:rPr>
                <w:t>CSI-RSRP</w:t>
              </w:r>
              <w:r w:rsidRPr="00C45C2F">
                <w:rPr>
                  <w:vertAlign w:val="superscript"/>
                  <w:lang w:val="fr-FR"/>
                </w:rPr>
                <w:t>Note3</w:t>
              </w:r>
            </w:ins>
          </w:p>
        </w:tc>
        <w:tc>
          <w:tcPr>
            <w:tcW w:w="1886" w:type="dxa"/>
            <w:tcBorders>
              <w:top w:val="single" w:sz="4" w:space="0" w:color="auto"/>
              <w:left w:val="single" w:sz="4" w:space="0" w:color="auto"/>
              <w:bottom w:val="single" w:sz="4" w:space="0" w:color="auto"/>
              <w:right w:val="single" w:sz="4" w:space="0" w:color="auto"/>
            </w:tcBorders>
          </w:tcPr>
          <w:p w14:paraId="4668BC6C" w14:textId="77777777" w:rsidR="00C45C2F" w:rsidRPr="00C45C2F" w:rsidRDefault="00C45C2F" w:rsidP="00D51FA3">
            <w:pPr>
              <w:pStyle w:val="TAL"/>
              <w:rPr>
                <w:ins w:id="844" w:author="Qiming Li" w:date="2022-08-10T20:13:00Z"/>
                <w:rFonts w:eastAsia="Calibri"/>
                <w:szCs w:val="22"/>
                <w:lang w:val="fr-FR"/>
              </w:rPr>
            </w:pPr>
            <w:ins w:id="845" w:author="Qiming Li" w:date="2022-08-10T20:13:00Z">
              <w:r w:rsidRPr="00C45C2F">
                <w:rPr>
                  <w:rFonts w:eastAsia="Calibri"/>
                  <w:szCs w:val="22"/>
                  <w:lang w:val="fr-FR"/>
                </w:rPr>
                <w:t>Config 1,2,4,5</w:t>
              </w:r>
            </w:ins>
          </w:p>
        </w:tc>
        <w:tc>
          <w:tcPr>
            <w:tcW w:w="1275" w:type="dxa"/>
            <w:vMerge w:val="restart"/>
            <w:tcBorders>
              <w:left w:val="single" w:sz="4" w:space="0" w:color="auto"/>
              <w:right w:val="single" w:sz="4" w:space="0" w:color="auto"/>
            </w:tcBorders>
          </w:tcPr>
          <w:p w14:paraId="3B1154B3" w14:textId="77777777" w:rsidR="00C45C2F" w:rsidRPr="00C45C2F" w:rsidRDefault="00C45C2F" w:rsidP="00D51FA3">
            <w:pPr>
              <w:pStyle w:val="TAC"/>
              <w:rPr>
                <w:ins w:id="846" w:author="Qiming Li" w:date="2022-08-10T20:13:00Z"/>
                <w:rFonts w:eastAsia="PMingLiU"/>
                <w:lang w:val="fr-FR"/>
              </w:rPr>
            </w:pPr>
            <w:ins w:id="847" w:author="Qiming Li" w:date="2022-08-10T20:13:00Z">
              <w:r w:rsidRPr="00C45C2F">
                <w:rPr>
                  <w:lang w:val="fr-FR"/>
                </w:rPr>
                <w:t>dBm/SCS</w:t>
              </w:r>
            </w:ins>
          </w:p>
        </w:tc>
        <w:tc>
          <w:tcPr>
            <w:tcW w:w="4363" w:type="dxa"/>
            <w:gridSpan w:val="7"/>
            <w:tcBorders>
              <w:top w:val="single" w:sz="4" w:space="0" w:color="auto"/>
              <w:left w:val="single" w:sz="4" w:space="0" w:color="auto"/>
              <w:bottom w:val="single" w:sz="4" w:space="0" w:color="auto"/>
              <w:right w:val="single" w:sz="4" w:space="0" w:color="auto"/>
            </w:tcBorders>
          </w:tcPr>
          <w:p w14:paraId="22EB2C39" w14:textId="77777777" w:rsidR="00C45C2F" w:rsidRPr="00C45C2F" w:rsidRDefault="00C45C2F" w:rsidP="00D51FA3">
            <w:pPr>
              <w:pStyle w:val="TAC"/>
              <w:rPr>
                <w:ins w:id="848" w:author="Qiming Li" w:date="2022-08-10T20:13:00Z"/>
                <w:lang w:val="fr-FR"/>
              </w:rPr>
            </w:pPr>
            <w:ins w:id="849" w:author="Qiming Li" w:date="2022-08-10T20:13:00Z">
              <w:r w:rsidRPr="00C45C2F">
                <w:rPr>
                  <w:lang w:val="fr-FR"/>
                </w:rPr>
                <w:t>-87</w:t>
              </w:r>
            </w:ins>
          </w:p>
        </w:tc>
      </w:tr>
      <w:tr w:rsidR="00C45C2F" w:rsidRPr="00C45C2F" w14:paraId="055B7823" w14:textId="77777777" w:rsidTr="00D51FA3">
        <w:trPr>
          <w:trHeight w:val="187"/>
          <w:jc w:val="center"/>
          <w:ins w:id="850" w:author="Qiming Li" w:date="2022-08-10T20:13:00Z"/>
        </w:trPr>
        <w:tc>
          <w:tcPr>
            <w:tcW w:w="2076" w:type="dxa"/>
            <w:vMerge/>
            <w:tcBorders>
              <w:left w:val="single" w:sz="4" w:space="0" w:color="auto"/>
              <w:bottom w:val="single" w:sz="4" w:space="0" w:color="auto"/>
              <w:right w:val="single" w:sz="4" w:space="0" w:color="auto"/>
            </w:tcBorders>
          </w:tcPr>
          <w:p w14:paraId="7A262BF4" w14:textId="77777777" w:rsidR="00C45C2F" w:rsidRPr="00C45C2F" w:rsidRDefault="00C45C2F" w:rsidP="00D51FA3">
            <w:pPr>
              <w:pStyle w:val="TAL"/>
              <w:rPr>
                <w:ins w:id="851" w:author="Qiming Li" w:date="2022-08-10T20:13:00Z"/>
                <w:lang w:val="fr-FR"/>
              </w:rPr>
            </w:pPr>
          </w:p>
        </w:tc>
        <w:tc>
          <w:tcPr>
            <w:tcW w:w="1886" w:type="dxa"/>
            <w:tcBorders>
              <w:top w:val="single" w:sz="4" w:space="0" w:color="auto"/>
              <w:left w:val="single" w:sz="4" w:space="0" w:color="auto"/>
              <w:bottom w:val="single" w:sz="4" w:space="0" w:color="auto"/>
              <w:right w:val="single" w:sz="4" w:space="0" w:color="auto"/>
            </w:tcBorders>
          </w:tcPr>
          <w:p w14:paraId="2571335E" w14:textId="77777777" w:rsidR="00C45C2F" w:rsidRPr="00C45C2F" w:rsidRDefault="00C45C2F" w:rsidP="00D51FA3">
            <w:pPr>
              <w:pStyle w:val="TAL"/>
              <w:rPr>
                <w:ins w:id="852" w:author="Qiming Li" w:date="2022-08-10T20:13:00Z"/>
                <w:rFonts w:eastAsia="Calibri"/>
                <w:szCs w:val="22"/>
                <w:lang w:val="fr-FR"/>
              </w:rPr>
            </w:pPr>
            <w:ins w:id="853" w:author="Qiming Li" w:date="2022-08-10T20:13:00Z">
              <w:r w:rsidRPr="00C45C2F">
                <w:rPr>
                  <w:rFonts w:eastAsia="Calibri"/>
                  <w:szCs w:val="22"/>
                  <w:lang w:val="fr-FR"/>
                </w:rPr>
                <w:t>Config 3,6</w:t>
              </w:r>
            </w:ins>
          </w:p>
        </w:tc>
        <w:tc>
          <w:tcPr>
            <w:tcW w:w="1275" w:type="dxa"/>
            <w:vMerge/>
            <w:tcBorders>
              <w:left w:val="single" w:sz="4" w:space="0" w:color="auto"/>
              <w:bottom w:val="single" w:sz="4" w:space="0" w:color="auto"/>
              <w:right w:val="single" w:sz="4" w:space="0" w:color="auto"/>
            </w:tcBorders>
          </w:tcPr>
          <w:p w14:paraId="02CC5D37" w14:textId="77777777" w:rsidR="00C45C2F" w:rsidRPr="00C45C2F" w:rsidRDefault="00C45C2F" w:rsidP="00D51FA3">
            <w:pPr>
              <w:pStyle w:val="TAC"/>
              <w:rPr>
                <w:ins w:id="854" w:author="Qiming Li" w:date="2022-08-10T20:13:00Z"/>
                <w:rFonts w:eastAsia="PMingLiU"/>
                <w:lang w:val="fr-FR"/>
              </w:rPr>
            </w:pPr>
          </w:p>
        </w:tc>
        <w:tc>
          <w:tcPr>
            <w:tcW w:w="4363" w:type="dxa"/>
            <w:gridSpan w:val="7"/>
            <w:tcBorders>
              <w:top w:val="single" w:sz="4" w:space="0" w:color="auto"/>
              <w:left w:val="single" w:sz="4" w:space="0" w:color="auto"/>
              <w:bottom w:val="single" w:sz="4" w:space="0" w:color="auto"/>
              <w:right w:val="single" w:sz="4" w:space="0" w:color="auto"/>
            </w:tcBorders>
          </w:tcPr>
          <w:p w14:paraId="7520C611" w14:textId="77777777" w:rsidR="00C45C2F" w:rsidRPr="00C45C2F" w:rsidRDefault="00C45C2F" w:rsidP="00D51FA3">
            <w:pPr>
              <w:pStyle w:val="TAC"/>
              <w:rPr>
                <w:ins w:id="855" w:author="Qiming Li" w:date="2022-08-10T20:13:00Z"/>
                <w:lang w:val="fr-FR"/>
              </w:rPr>
            </w:pPr>
            <w:ins w:id="856" w:author="Qiming Li" w:date="2022-08-10T20:13:00Z">
              <w:r w:rsidRPr="00C45C2F">
                <w:rPr>
                  <w:lang w:val="fr-FR"/>
                </w:rPr>
                <w:t>-84</w:t>
              </w:r>
            </w:ins>
          </w:p>
        </w:tc>
      </w:tr>
      <w:tr w:rsidR="00C45C2F" w:rsidRPr="00C45C2F" w14:paraId="108B3012" w14:textId="77777777" w:rsidTr="00D51FA3">
        <w:trPr>
          <w:gridAfter w:val="1"/>
          <w:wAfter w:w="6" w:type="dxa"/>
          <w:jc w:val="center"/>
          <w:ins w:id="857"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211C87CC" w14:textId="77777777" w:rsidR="00C45C2F" w:rsidRPr="00C45C2F" w:rsidRDefault="00C45C2F" w:rsidP="00D51FA3">
            <w:pPr>
              <w:pStyle w:val="TAL"/>
              <w:rPr>
                <w:ins w:id="858" w:author="Qiming Li" w:date="2022-08-10T20:13:00Z"/>
                <w:lang w:val="en-US"/>
              </w:rPr>
            </w:pPr>
            <w:ins w:id="859" w:author="Qiming Li" w:date="2022-08-10T20:13:00Z">
              <w:r w:rsidRPr="00C45C2F">
                <w:t>SCH_RP</w:t>
              </w:r>
              <w:r w:rsidRPr="00C45C2F">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5E924F9C" w14:textId="77777777" w:rsidR="00C45C2F" w:rsidRPr="00C45C2F" w:rsidRDefault="00C45C2F" w:rsidP="00D51FA3">
            <w:pPr>
              <w:pStyle w:val="TAC"/>
              <w:rPr>
                <w:ins w:id="860" w:author="Qiming Li" w:date="2022-08-10T20:13:00Z"/>
                <w:lang w:val="en-US"/>
              </w:rPr>
            </w:pPr>
            <w:ins w:id="861" w:author="Qiming Li" w:date="2022-08-10T20:13:00Z">
              <w:r w:rsidRPr="00C45C2F">
                <w:t>dBm/15 kHz</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2E04FDD9" w14:textId="77777777" w:rsidR="00C45C2F" w:rsidRPr="00C45C2F" w:rsidRDefault="00C45C2F" w:rsidP="00D51FA3">
            <w:pPr>
              <w:pStyle w:val="TAC"/>
              <w:rPr>
                <w:ins w:id="862" w:author="Qiming Li" w:date="2022-08-10T20:13:00Z"/>
              </w:rPr>
            </w:pPr>
            <w:ins w:id="863" w:author="Qiming Li" w:date="2022-08-10T20:13:00Z">
              <w:r w:rsidRPr="00C45C2F">
                <w:t>-87</w:t>
              </w:r>
            </w:ins>
          </w:p>
        </w:tc>
      </w:tr>
      <w:tr w:rsidR="00C45C2F" w:rsidRPr="00C45C2F" w14:paraId="6F7704E2" w14:textId="77777777" w:rsidTr="00D51FA3">
        <w:trPr>
          <w:gridAfter w:val="1"/>
          <w:wAfter w:w="6" w:type="dxa"/>
          <w:jc w:val="center"/>
          <w:ins w:id="864"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46BFEBE5" w14:textId="77777777" w:rsidR="00C45C2F" w:rsidRPr="00C45C2F" w:rsidRDefault="00C45C2F" w:rsidP="00D51FA3">
            <w:pPr>
              <w:pStyle w:val="TAL"/>
              <w:rPr>
                <w:ins w:id="865" w:author="Qiming Li" w:date="2022-08-10T20:13:00Z"/>
                <w:lang w:val="en-US"/>
              </w:rPr>
            </w:pPr>
            <w:ins w:id="866" w:author="Qiming Li" w:date="2022-08-10T20:13:00Z">
              <w:r w:rsidRPr="00C45C2F">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4BC9835D" w14:textId="77777777" w:rsidR="00C45C2F" w:rsidRPr="00C45C2F" w:rsidRDefault="00C45C2F" w:rsidP="00D51FA3">
            <w:pPr>
              <w:pStyle w:val="TAC"/>
              <w:rPr>
                <w:ins w:id="867" w:author="Qiming Li" w:date="2022-08-10T20:13:00Z"/>
                <w:lang w:val="en-US"/>
              </w:rPr>
            </w:pPr>
            <w:ins w:id="868" w:author="Qiming Li" w:date="2022-08-10T20:13:00Z">
              <w:r w:rsidRPr="00C45C2F">
                <w:rPr>
                  <w:lang w:val="en-US"/>
                </w:rPr>
                <w:t>-</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0CC15217" w14:textId="77777777" w:rsidR="00C45C2F" w:rsidRPr="00C45C2F" w:rsidRDefault="00C45C2F" w:rsidP="00D51FA3">
            <w:pPr>
              <w:pStyle w:val="TAC"/>
              <w:rPr>
                <w:ins w:id="869" w:author="Qiming Li" w:date="2022-08-10T20:13:00Z"/>
                <w:lang w:val="en-US"/>
              </w:rPr>
            </w:pPr>
            <w:ins w:id="870" w:author="Qiming Li" w:date="2022-08-10T20:13:00Z">
              <w:r w:rsidRPr="00C45C2F">
                <w:rPr>
                  <w:lang w:val="en-US"/>
                </w:rPr>
                <w:t>AWGN</w:t>
              </w:r>
            </w:ins>
          </w:p>
        </w:tc>
      </w:tr>
      <w:tr w:rsidR="00C45C2F" w:rsidRPr="00C45C2F" w14:paraId="66CFA740" w14:textId="77777777" w:rsidTr="00D51FA3">
        <w:trPr>
          <w:gridAfter w:val="1"/>
          <w:wAfter w:w="6" w:type="dxa"/>
          <w:trHeight w:val="400"/>
          <w:jc w:val="center"/>
          <w:ins w:id="871" w:author="Qiming Li" w:date="2022-08-10T20:13:00Z"/>
        </w:trPr>
        <w:tc>
          <w:tcPr>
            <w:tcW w:w="2076" w:type="dxa"/>
            <w:vMerge w:val="restart"/>
            <w:tcBorders>
              <w:top w:val="single" w:sz="4" w:space="0" w:color="auto"/>
              <w:left w:val="single" w:sz="4" w:space="0" w:color="auto"/>
              <w:right w:val="single" w:sz="4" w:space="0" w:color="auto"/>
            </w:tcBorders>
            <w:hideMark/>
          </w:tcPr>
          <w:p w14:paraId="44034BB6" w14:textId="77777777" w:rsidR="00C45C2F" w:rsidRPr="00C45C2F" w:rsidRDefault="00C45C2F" w:rsidP="00D51FA3">
            <w:pPr>
              <w:pStyle w:val="TAL"/>
              <w:rPr>
                <w:ins w:id="872" w:author="Qiming Li" w:date="2022-08-10T20:13:00Z"/>
                <w:rFonts w:cs="Arial"/>
                <w:lang w:val="en-US"/>
              </w:rPr>
            </w:pPr>
          </w:p>
          <w:p w14:paraId="4D7C5776" w14:textId="77777777" w:rsidR="00C45C2F" w:rsidRPr="00C45C2F" w:rsidRDefault="00C45C2F" w:rsidP="00D51FA3">
            <w:pPr>
              <w:pStyle w:val="TAL"/>
              <w:rPr>
                <w:ins w:id="873" w:author="Qiming Li" w:date="2022-08-10T20:13:00Z"/>
                <w:rFonts w:eastAsia="Calibri"/>
                <w:szCs w:val="22"/>
                <w:lang w:val="en-US"/>
              </w:rPr>
            </w:pPr>
            <w:ins w:id="874" w:author="Qiming Li" w:date="2022-08-10T20:13:00Z">
              <w:r w:rsidRPr="00C45C2F">
                <w:rPr>
                  <w:rFonts w:cs="Arial"/>
                  <w:lang w:val="en-US"/>
                </w:rPr>
                <w:t>Io</w:t>
              </w:r>
              <w:r w:rsidRPr="00C45C2F">
                <w:rPr>
                  <w:rFonts w:cs="Arial"/>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36343B9C" w14:textId="77777777" w:rsidR="00C45C2F" w:rsidRPr="00C45C2F" w:rsidRDefault="00C45C2F" w:rsidP="00D51FA3">
            <w:pPr>
              <w:pStyle w:val="TAL"/>
              <w:rPr>
                <w:ins w:id="875" w:author="Qiming Li" w:date="2022-08-10T20:13:00Z"/>
                <w:rFonts w:eastAsia="Calibri"/>
                <w:szCs w:val="22"/>
                <w:lang w:val="en-US"/>
              </w:rPr>
            </w:pPr>
            <w:ins w:id="876" w:author="Qiming Li" w:date="2022-08-10T20:13:00Z">
              <w:r w:rsidRPr="00C45C2F">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0CDF9F2D" w14:textId="77777777" w:rsidR="00C45C2F" w:rsidRPr="00C45C2F" w:rsidRDefault="00C45C2F" w:rsidP="00D51FA3">
            <w:pPr>
              <w:keepLines/>
              <w:spacing w:after="0" w:line="256" w:lineRule="auto"/>
              <w:jc w:val="center"/>
              <w:rPr>
                <w:ins w:id="877" w:author="Qiming Li" w:date="2022-08-10T20:13:00Z"/>
                <w:rFonts w:ascii="Arial" w:hAnsi="Arial" w:cs="Arial"/>
                <w:sz w:val="18"/>
              </w:rPr>
            </w:pPr>
            <w:ins w:id="878" w:author="Qiming Li" w:date="2022-08-10T20:13:00Z">
              <w:r w:rsidRPr="00C45C2F">
                <w:rPr>
                  <w:rFonts w:ascii="Arial" w:hAnsi="Arial" w:cs="Arial"/>
                  <w:sz w:val="18"/>
                </w:rPr>
                <w:t>dBm/</w:t>
              </w:r>
            </w:ins>
          </w:p>
          <w:p w14:paraId="79EA2A1B" w14:textId="77777777" w:rsidR="00C45C2F" w:rsidRPr="00C45C2F" w:rsidRDefault="00C45C2F" w:rsidP="00D51FA3">
            <w:pPr>
              <w:pStyle w:val="TAC"/>
              <w:rPr>
                <w:ins w:id="879" w:author="Qiming Li" w:date="2022-08-10T20:13:00Z"/>
                <w:lang w:val="en-US"/>
              </w:rPr>
            </w:pPr>
            <w:ins w:id="880" w:author="Qiming Li" w:date="2022-08-10T20:13:00Z">
              <w:r w:rsidRPr="00C45C2F">
                <w:rPr>
                  <w:rFonts w:cs="Arial"/>
                </w:rPr>
                <w:t>9.36MHz</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275E46D2" w14:textId="77777777" w:rsidR="00C45C2F" w:rsidRPr="00C45C2F" w:rsidRDefault="00C45C2F" w:rsidP="00D51FA3">
            <w:pPr>
              <w:pStyle w:val="TAC"/>
              <w:rPr>
                <w:ins w:id="881" w:author="Qiming Li" w:date="2022-08-10T20:13:00Z"/>
                <w:lang w:val="en-US"/>
              </w:rPr>
            </w:pPr>
            <w:ins w:id="882" w:author="Qiming Li" w:date="2022-08-10T20:13:00Z">
              <w:r w:rsidRPr="00C45C2F">
                <w:rPr>
                  <w:rFonts w:cs="Arial" w:hint="eastAsia"/>
                  <w:lang w:eastAsia="zh-CN"/>
                </w:rPr>
                <w:t>-</w:t>
              </w:r>
              <w:r w:rsidRPr="00C45C2F">
                <w:rPr>
                  <w:rFonts w:cs="Arial"/>
                  <w:lang w:eastAsia="zh-CN"/>
                </w:rPr>
                <w:t>58.96</w:t>
              </w:r>
            </w:ins>
          </w:p>
        </w:tc>
      </w:tr>
      <w:tr w:rsidR="00C45C2F" w:rsidRPr="00C45C2F" w14:paraId="00736831" w14:textId="77777777" w:rsidTr="00D51FA3">
        <w:trPr>
          <w:gridAfter w:val="1"/>
          <w:wAfter w:w="6" w:type="dxa"/>
          <w:trHeight w:val="400"/>
          <w:jc w:val="center"/>
          <w:ins w:id="883" w:author="Qiming Li" w:date="2022-08-10T20:13:00Z"/>
        </w:trPr>
        <w:tc>
          <w:tcPr>
            <w:tcW w:w="2076" w:type="dxa"/>
            <w:vMerge/>
            <w:tcBorders>
              <w:left w:val="single" w:sz="4" w:space="0" w:color="auto"/>
              <w:bottom w:val="single" w:sz="4" w:space="0" w:color="auto"/>
              <w:right w:val="single" w:sz="4" w:space="0" w:color="auto"/>
            </w:tcBorders>
            <w:hideMark/>
          </w:tcPr>
          <w:p w14:paraId="47502E99" w14:textId="77777777" w:rsidR="00C45C2F" w:rsidRPr="00C45C2F" w:rsidRDefault="00C45C2F" w:rsidP="00D51FA3">
            <w:pPr>
              <w:pStyle w:val="TAL"/>
              <w:rPr>
                <w:ins w:id="884" w:author="Qiming Li" w:date="2022-08-10T20:13:00Z"/>
                <w:rFonts w:eastAsia="Calibri"/>
                <w:szCs w:val="22"/>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6A187015" w14:textId="77777777" w:rsidR="00C45C2F" w:rsidRPr="00C45C2F" w:rsidRDefault="00C45C2F" w:rsidP="00D51FA3">
            <w:pPr>
              <w:pStyle w:val="TAL"/>
              <w:rPr>
                <w:ins w:id="885" w:author="Qiming Li" w:date="2022-08-10T20:13:00Z"/>
                <w:rFonts w:eastAsia="Calibri"/>
                <w:szCs w:val="22"/>
                <w:lang w:val="en-US"/>
              </w:rPr>
            </w:pPr>
            <w:ins w:id="886" w:author="Qiming Li" w:date="2022-08-10T20:13:00Z">
              <w:r w:rsidRPr="00C45C2F">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4690C0ED" w14:textId="77777777" w:rsidR="00C45C2F" w:rsidRPr="00C45C2F" w:rsidRDefault="00C45C2F" w:rsidP="00D51FA3">
            <w:pPr>
              <w:keepLines/>
              <w:spacing w:after="0" w:line="256" w:lineRule="auto"/>
              <w:jc w:val="center"/>
              <w:rPr>
                <w:ins w:id="887" w:author="Qiming Li" w:date="2022-08-10T20:13:00Z"/>
                <w:rFonts w:ascii="Arial" w:hAnsi="Arial" w:cs="Arial"/>
                <w:sz w:val="18"/>
              </w:rPr>
            </w:pPr>
            <w:ins w:id="888" w:author="Qiming Li" w:date="2022-08-10T20:13:00Z">
              <w:r w:rsidRPr="00C45C2F">
                <w:rPr>
                  <w:rFonts w:ascii="Arial" w:hAnsi="Arial" w:cs="Arial"/>
                  <w:sz w:val="18"/>
                </w:rPr>
                <w:t>dBm/</w:t>
              </w:r>
            </w:ins>
          </w:p>
          <w:p w14:paraId="3A462222" w14:textId="77777777" w:rsidR="00C45C2F" w:rsidRPr="00C45C2F" w:rsidRDefault="00C45C2F" w:rsidP="00D51FA3">
            <w:pPr>
              <w:pStyle w:val="TAC"/>
              <w:rPr>
                <w:ins w:id="889" w:author="Qiming Li" w:date="2022-08-10T20:13:00Z"/>
                <w:lang w:val="en-US"/>
              </w:rPr>
            </w:pPr>
            <w:ins w:id="890" w:author="Qiming Li" w:date="2022-08-10T20:13:00Z">
              <w:r w:rsidRPr="00C45C2F">
                <w:rPr>
                  <w:rFonts w:cs="Arial"/>
                </w:rPr>
                <w:t>38.16MHz</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2F984A9E" w14:textId="77777777" w:rsidR="00C45C2F" w:rsidRPr="00C45C2F" w:rsidRDefault="00C45C2F" w:rsidP="00D51FA3">
            <w:pPr>
              <w:pStyle w:val="TAC"/>
              <w:rPr>
                <w:ins w:id="891" w:author="Qiming Li" w:date="2022-08-10T20:13:00Z"/>
              </w:rPr>
            </w:pPr>
            <w:ins w:id="892" w:author="Qiming Li" w:date="2022-08-10T20:13:00Z">
              <w:r w:rsidRPr="00C45C2F">
                <w:rPr>
                  <w:rFonts w:cs="Arial" w:hint="eastAsia"/>
                  <w:lang w:eastAsia="zh-CN"/>
                </w:rPr>
                <w:t>-</w:t>
              </w:r>
              <w:r w:rsidRPr="00C45C2F">
                <w:rPr>
                  <w:rFonts w:cs="Arial"/>
                  <w:lang w:eastAsia="zh-CN"/>
                </w:rPr>
                <w:t>52.87</w:t>
              </w:r>
            </w:ins>
          </w:p>
        </w:tc>
      </w:tr>
      <w:tr w:rsidR="00C45C2F" w:rsidRPr="00C45C2F" w14:paraId="07428336" w14:textId="77777777" w:rsidTr="00D51FA3">
        <w:trPr>
          <w:gridAfter w:val="1"/>
          <w:wAfter w:w="6" w:type="dxa"/>
          <w:jc w:val="center"/>
          <w:ins w:id="893" w:author="Qiming Li" w:date="2022-08-10T20:13: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670DCA4" w14:textId="77777777" w:rsidR="00C45C2F" w:rsidRPr="00C45C2F" w:rsidRDefault="00C45C2F" w:rsidP="00D51FA3">
            <w:pPr>
              <w:pStyle w:val="TAN"/>
              <w:rPr>
                <w:ins w:id="894" w:author="Qiming Li" w:date="2022-08-10T20:13:00Z"/>
                <w:lang w:val="en-US"/>
              </w:rPr>
            </w:pPr>
            <w:ins w:id="895" w:author="Qiming Li" w:date="2022-08-10T20:13:00Z">
              <w:r w:rsidRPr="00C45C2F">
                <w:rPr>
                  <w:lang w:val="en-US"/>
                </w:rPr>
                <w:t>Note 1:</w:t>
              </w:r>
              <w:r w:rsidRPr="00C45C2F">
                <w:rPr>
                  <w:lang w:val="en-US"/>
                </w:rPr>
                <w:tab/>
                <w:t>OCNG shall be used such that both cells are fully allocated and a constant total transmitted power spectral density is achieved for all OFDM symbols.</w:t>
              </w:r>
            </w:ins>
          </w:p>
          <w:p w14:paraId="12CD6C4E" w14:textId="77777777" w:rsidR="00C45C2F" w:rsidRPr="00C45C2F" w:rsidRDefault="00C45C2F" w:rsidP="00D51FA3">
            <w:pPr>
              <w:pStyle w:val="TAN"/>
              <w:rPr>
                <w:ins w:id="896" w:author="Qiming Li" w:date="2022-08-10T20:13:00Z"/>
                <w:lang w:val="en-US"/>
              </w:rPr>
            </w:pPr>
            <w:ins w:id="897" w:author="Qiming Li" w:date="2022-08-10T20:13:00Z">
              <w:r w:rsidRPr="00C45C2F">
                <w:rPr>
                  <w:lang w:val="en-US"/>
                </w:rPr>
                <w:t>Note 2:</w:t>
              </w:r>
              <w:r w:rsidRPr="00C45C2F">
                <w:rPr>
                  <w:lang w:val="en-US"/>
                </w:rPr>
                <w:tab/>
                <w:t xml:space="preserve">Interference from other cells and noise sources not specified in the test is assumed to be constant over subcarriers and time and shall be modelled as AWGN of appropriate power for </w:t>
              </w:r>
            </w:ins>
            <w:ins w:id="898" w:author="Qiming Li" w:date="2022-08-08T12:04:00Z">
              <w:r w:rsidR="004E0D0F" w:rsidRPr="006F4D85">
                <w:rPr>
                  <w:rFonts w:eastAsia="Calibri" w:cs="v4.2.0"/>
                  <w:noProof/>
                  <w:position w:val="-12"/>
                  <w:szCs w:val="22"/>
                  <w:lang w:val="en-US"/>
                </w:rPr>
                <w:object w:dxaOrig="435" w:dyaOrig="285" w14:anchorId="7D64C5F5">
                  <v:shape id="_x0000_i1025" type="#_x0000_t75" alt="" style="width:20.9pt;height:16.6pt;mso-width-percent:0;mso-height-percent:0;mso-width-percent:0;mso-height-percent:0" o:ole="" fillcolor="window">
                    <v:imagedata r:id="rId15" o:title=""/>
                  </v:shape>
                  <o:OLEObject Type="Embed" ProgID="Equation.3" ShapeID="_x0000_i1025" DrawAspect="Content" ObjectID="_1721671133" r:id="rId22"/>
                </w:object>
              </w:r>
            </w:ins>
            <w:ins w:id="899" w:author="Qiming Li" w:date="2022-08-10T20:13:00Z">
              <w:r w:rsidRPr="00C45C2F">
                <w:rPr>
                  <w:lang w:val="en-US"/>
                </w:rPr>
                <w:t xml:space="preserve"> to be fulfilled within </w:t>
              </w:r>
              <w:r w:rsidRPr="00C45C2F">
                <w:rPr>
                  <w:rFonts w:cs="Arial"/>
                </w:rPr>
                <w:t>BW</w:t>
              </w:r>
              <w:r w:rsidRPr="00C45C2F">
                <w:rPr>
                  <w:rFonts w:cs="Arial"/>
                  <w:vertAlign w:val="subscript"/>
                </w:rPr>
                <w:t>occupied</w:t>
              </w:r>
              <w:r w:rsidRPr="00C45C2F">
                <w:rPr>
                  <w:lang w:val="en-US"/>
                </w:rPr>
                <w:t>.</w:t>
              </w:r>
            </w:ins>
          </w:p>
          <w:p w14:paraId="6DC09A6A" w14:textId="77777777" w:rsidR="00C45C2F" w:rsidRPr="00C45C2F" w:rsidRDefault="00C45C2F" w:rsidP="00D51FA3">
            <w:pPr>
              <w:pStyle w:val="TAN"/>
              <w:rPr>
                <w:ins w:id="900" w:author="Qiming Li" w:date="2022-08-10T20:13:00Z"/>
                <w:lang w:val="en-US"/>
              </w:rPr>
            </w:pPr>
            <w:ins w:id="901" w:author="Qiming Li" w:date="2022-08-10T20:13:00Z">
              <w:r w:rsidRPr="00C45C2F">
                <w:rPr>
                  <w:lang w:val="en-US"/>
                </w:rPr>
                <w:t>Note 3:</w:t>
              </w:r>
              <w:r w:rsidRPr="00C45C2F">
                <w:rPr>
                  <w:lang w:val="en-US"/>
                </w:rPr>
                <w:tab/>
                <w:t>SS-RSRP</w:t>
              </w:r>
              <w:r w:rsidRPr="00C45C2F">
                <w:t>, Io</w:t>
              </w:r>
              <w:r w:rsidRPr="00C45C2F">
                <w:rPr>
                  <w:lang w:val="en-US"/>
                </w:rPr>
                <w:t xml:space="preserve"> and </w:t>
              </w:r>
              <w:r w:rsidRPr="00C45C2F">
                <w:t xml:space="preserve">SCH_RP </w:t>
              </w:r>
              <w:r w:rsidRPr="00C45C2F">
                <w:rPr>
                  <w:lang w:val="en-US"/>
                </w:rPr>
                <w:t>levels have been derived from other parameters for information purposes. They are not settable parameters themselves.</w:t>
              </w:r>
            </w:ins>
          </w:p>
          <w:p w14:paraId="10F0C98D" w14:textId="77777777" w:rsidR="00C45C2F" w:rsidRPr="00C45C2F" w:rsidRDefault="00C45C2F" w:rsidP="00D51FA3">
            <w:pPr>
              <w:pStyle w:val="TAN"/>
              <w:rPr>
                <w:ins w:id="902" w:author="Qiming Li" w:date="2022-08-10T20:13:00Z"/>
              </w:rPr>
            </w:pPr>
            <w:ins w:id="903" w:author="Qiming Li" w:date="2022-08-10T20:13:00Z">
              <w:r w:rsidRPr="00C45C2F">
                <w:t>Note 4:</w:t>
              </w:r>
              <w:r w:rsidRPr="00C45C2F">
                <w:tab/>
                <w:t>The uplink resources for CSI reporting are assigned to the UE prior to the start of time period T2.]</w:t>
              </w:r>
            </w:ins>
          </w:p>
          <w:p w14:paraId="0070CF36" w14:textId="77777777" w:rsidR="00C45C2F" w:rsidRPr="00C45C2F" w:rsidRDefault="00C45C2F" w:rsidP="00D51FA3">
            <w:pPr>
              <w:pStyle w:val="TAN"/>
              <w:rPr>
                <w:ins w:id="904" w:author="Qiming Li" w:date="2022-08-10T20:13:00Z"/>
                <w:rFonts w:cs="v4.2.0"/>
                <w:lang w:eastAsia="zh-CN"/>
              </w:rPr>
            </w:pPr>
            <w:ins w:id="905" w:author="Qiming Li" w:date="2022-08-10T20:13:00Z">
              <w:r w:rsidRPr="00C45C2F">
                <w:rPr>
                  <w:szCs w:val="18"/>
                </w:rPr>
                <w:t xml:space="preserve">Note </w:t>
              </w:r>
              <w:r w:rsidRPr="00C45C2F">
                <w:rPr>
                  <w:szCs w:val="18"/>
                  <w:lang w:eastAsia="zh-CN"/>
                </w:rPr>
                <w:t>5</w:t>
              </w:r>
              <w:r w:rsidRPr="00C45C2F">
                <w:rPr>
                  <w:szCs w:val="18"/>
                </w:rPr>
                <w:t>:</w:t>
              </w:r>
              <w:r w:rsidRPr="00C45C2F">
                <w:rPr>
                  <w:lang w:eastAsia="ja-JP"/>
                </w:rPr>
                <w:tab/>
                <w:t xml:space="preserve">All UL/DL transmission shall be confined within </w:t>
              </w:r>
              <w:r w:rsidRPr="00C45C2F">
                <w:t>BW</w:t>
              </w:r>
              <w:r w:rsidRPr="00C45C2F">
                <w:rPr>
                  <w:vertAlign w:val="subscript"/>
                </w:rPr>
                <w:t>occupied</w:t>
              </w:r>
              <w:r w:rsidRPr="00C45C2F">
                <w:rPr>
                  <w:lang w:eastAsia="ja-JP"/>
                </w:rPr>
                <w:t xml:space="preserve"> (i.e. 1</w:t>
              </w:r>
              <w:r w:rsidRPr="00C45C2F">
                <w:rPr>
                  <w:rFonts w:eastAsia="Malgun Gothic"/>
                  <w:szCs w:val="18"/>
                </w:rPr>
                <w:t xml:space="preserve">0 MHz, 52 RBs) from </w:t>
              </w:r>
              <w:r w:rsidRPr="00C45C2F">
                <w:t>F</w:t>
              </w:r>
              <w:r w:rsidRPr="00C45C2F">
                <w:rPr>
                  <w:vertAlign w:val="subscript"/>
                </w:rPr>
                <w:t>C,low</w:t>
              </w:r>
              <w:r w:rsidRPr="00C45C2F">
                <w:rPr>
                  <w:rFonts w:eastAsia="Malgun Gothic"/>
                  <w:szCs w:val="18"/>
                </w:rPr>
                <w:t>, and Io is independent of the BW</w:t>
              </w:r>
              <w:r w:rsidRPr="00C45C2F">
                <w:rPr>
                  <w:rFonts w:eastAsia="Malgun Gothic"/>
                  <w:szCs w:val="18"/>
                  <w:vertAlign w:val="subscript"/>
                </w:rPr>
                <w:t>channel</w:t>
              </w:r>
              <w:r w:rsidRPr="00C45C2F">
                <w:rPr>
                  <w:rFonts w:eastAsia="Malgun Gothic"/>
                  <w:szCs w:val="18"/>
                </w:rPr>
                <w:t xml:space="preserve"> configured</w:t>
              </w:r>
              <w:r w:rsidRPr="00C45C2F">
                <w:rPr>
                  <w:rFonts w:cs="v4.2.0"/>
                  <w:lang w:eastAsia="zh-CN"/>
                </w:rPr>
                <w:t>.</w:t>
              </w:r>
            </w:ins>
          </w:p>
          <w:p w14:paraId="02CA0BCF" w14:textId="77777777" w:rsidR="00C45C2F" w:rsidRPr="00C45C2F" w:rsidRDefault="00C45C2F" w:rsidP="00D51FA3">
            <w:pPr>
              <w:pStyle w:val="TAN"/>
              <w:rPr>
                <w:ins w:id="906" w:author="Qiming Li" w:date="2022-08-10T20:13:00Z"/>
                <w:rFonts w:cs="v4.2.0"/>
                <w:lang w:eastAsia="zh-CN"/>
              </w:rPr>
            </w:pPr>
            <w:ins w:id="907" w:author="Qiming Li" w:date="2022-08-10T20:13:00Z">
              <w:r w:rsidRPr="00C45C2F">
                <w:rPr>
                  <w:szCs w:val="18"/>
                </w:rPr>
                <w:t xml:space="preserve">Note </w:t>
              </w:r>
              <w:r w:rsidRPr="00C45C2F">
                <w:rPr>
                  <w:szCs w:val="18"/>
                  <w:lang w:eastAsia="zh-CN"/>
                </w:rPr>
                <w:t>6</w:t>
              </w:r>
              <w:r w:rsidRPr="00C45C2F">
                <w:rPr>
                  <w:szCs w:val="18"/>
                </w:rPr>
                <w:t>:</w:t>
              </w:r>
              <w:r w:rsidRPr="00C45C2F">
                <w:rPr>
                  <w:lang w:eastAsia="ja-JP"/>
                </w:rPr>
                <w:tab/>
                <w:t xml:space="preserve">All UL/DL transmission shall be confined within </w:t>
              </w:r>
              <w:r w:rsidRPr="00C45C2F">
                <w:t>BW</w:t>
              </w:r>
              <w:r w:rsidRPr="00C45C2F">
                <w:rPr>
                  <w:vertAlign w:val="subscript"/>
                </w:rPr>
                <w:t>occupied</w:t>
              </w:r>
              <w:r w:rsidRPr="00C45C2F">
                <w:rPr>
                  <w:lang w:eastAsia="ja-JP"/>
                </w:rPr>
                <w:t xml:space="preserve"> (i.e. </w:t>
              </w:r>
              <w:r w:rsidRPr="00C45C2F">
                <w:rPr>
                  <w:rFonts w:eastAsia="Malgun Gothic"/>
                  <w:szCs w:val="18"/>
                </w:rPr>
                <w:t xml:space="preserve">40 MHz, 106 RBs) from </w:t>
              </w:r>
              <w:r w:rsidRPr="00C45C2F">
                <w:t>F</w:t>
              </w:r>
              <w:r w:rsidRPr="00C45C2F">
                <w:rPr>
                  <w:vertAlign w:val="subscript"/>
                </w:rPr>
                <w:t>C,low</w:t>
              </w:r>
              <w:r w:rsidRPr="00C45C2F">
                <w:rPr>
                  <w:rFonts w:eastAsia="Malgun Gothic"/>
                  <w:szCs w:val="18"/>
                </w:rPr>
                <w:t>, and Io is independent of the BW</w:t>
              </w:r>
              <w:r w:rsidRPr="00C45C2F">
                <w:rPr>
                  <w:rFonts w:eastAsia="Malgun Gothic"/>
                  <w:szCs w:val="18"/>
                  <w:vertAlign w:val="subscript"/>
                </w:rPr>
                <w:t>channel</w:t>
              </w:r>
              <w:r w:rsidRPr="00C45C2F">
                <w:rPr>
                  <w:rFonts w:eastAsia="Malgun Gothic"/>
                  <w:szCs w:val="18"/>
                </w:rPr>
                <w:t xml:space="preserve"> configured</w:t>
              </w:r>
              <w:r w:rsidRPr="00C45C2F">
                <w:rPr>
                  <w:rFonts w:cs="v4.2.0"/>
                  <w:lang w:eastAsia="zh-CN"/>
                </w:rPr>
                <w:t>.</w:t>
              </w:r>
            </w:ins>
          </w:p>
          <w:p w14:paraId="1C33B8BA" w14:textId="77777777" w:rsidR="00C45C2F" w:rsidRPr="00C45C2F" w:rsidRDefault="00C45C2F" w:rsidP="00D51FA3">
            <w:pPr>
              <w:pStyle w:val="TAN"/>
              <w:rPr>
                <w:ins w:id="908" w:author="Qiming Li" w:date="2022-08-10T20:13:00Z"/>
                <w:lang w:val="en-US"/>
              </w:rPr>
            </w:pPr>
            <w:ins w:id="909" w:author="Qiming Li" w:date="2022-08-10T20:13:00Z">
              <w:r w:rsidRPr="00C45C2F">
                <w:rPr>
                  <w:szCs w:val="18"/>
                </w:rPr>
                <w:t xml:space="preserve">Note </w:t>
              </w:r>
              <w:r w:rsidRPr="00C45C2F">
                <w:rPr>
                  <w:szCs w:val="18"/>
                  <w:lang w:eastAsia="zh-CN"/>
                </w:rPr>
                <w:t>7</w:t>
              </w:r>
              <w:r w:rsidRPr="00C45C2F">
                <w:rPr>
                  <w:szCs w:val="18"/>
                </w:rPr>
                <w:t>:</w:t>
              </w:r>
              <w:r w:rsidRPr="00C45C2F">
                <w:rPr>
                  <w:lang w:eastAsia="ja-JP"/>
                </w:rPr>
                <w:tab/>
              </w:r>
              <w:r w:rsidRPr="00C45C2F">
                <w:rPr>
                  <w:rFonts w:eastAsia="Malgun Gothic"/>
                  <w:szCs w:val="18"/>
                </w:rPr>
                <w:t>N</w:t>
              </w:r>
              <w:r w:rsidRPr="00C45C2F">
                <w:rPr>
                  <w:rFonts w:eastAsia="Malgun Gothic"/>
                  <w:szCs w:val="18"/>
                  <w:vertAlign w:val="subscript"/>
                </w:rPr>
                <w:t>RB,c</w:t>
              </w:r>
              <w:r w:rsidRPr="00C45C2F">
                <w:rPr>
                  <w:rFonts w:cs="v4.2.0"/>
                  <w:lang w:eastAsia="zh-CN"/>
                </w:rPr>
                <w:t xml:space="preserve">. is derived from </w:t>
              </w:r>
              <w:r w:rsidRPr="00C45C2F">
                <w:t>Table 5.3.2-1 in TS38.101-1[2] with configured BW</w:t>
              </w:r>
              <w:r w:rsidRPr="00C45C2F">
                <w:rPr>
                  <w:vertAlign w:val="subscript"/>
                </w:rPr>
                <w:t>channel</w:t>
              </w:r>
              <w:r w:rsidRPr="00C45C2F">
                <w:t>.</w:t>
              </w:r>
            </w:ins>
          </w:p>
        </w:tc>
      </w:tr>
    </w:tbl>
    <w:p w14:paraId="1DB06C53" w14:textId="77777777" w:rsidR="00C45C2F" w:rsidRPr="00C45C2F" w:rsidRDefault="00C45C2F" w:rsidP="00C45C2F">
      <w:pPr>
        <w:rPr>
          <w:ins w:id="910" w:author="Qiming Li" w:date="2022-08-10T20:13:00Z"/>
          <w:lang w:eastAsia="zh-CN"/>
        </w:rPr>
      </w:pPr>
    </w:p>
    <w:p w14:paraId="143862BE" w14:textId="77777777" w:rsidR="00C45C2F" w:rsidRPr="00C45C2F" w:rsidRDefault="00C45C2F" w:rsidP="00C45C2F">
      <w:pPr>
        <w:pStyle w:val="Heading5"/>
        <w:rPr>
          <w:ins w:id="911" w:author="Qiming Li" w:date="2022-08-10T20:13:00Z"/>
          <w:lang w:eastAsia="zh-CN"/>
        </w:rPr>
      </w:pPr>
      <w:ins w:id="912" w:author="Qiming Li" w:date="2022-08-10T20:13:00Z">
        <w:r w:rsidRPr="00C45C2F">
          <w:rPr>
            <w:lang w:eastAsia="zh-CN"/>
          </w:rPr>
          <w:t>A.4.5.3.X1.2</w:t>
        </w:r>
        <w:r w:rsidRPr="00C45C2F">
          <w:rPr>
            <w:lang w:eastAsia="zh-CN"/>
          </w:rPr>
          <w:tab/>
          <w:t>Test Requirements</w:t>
        </w:r>
      </w:ins>
    </w:p>
    <w:p w14:paraId="5230BFCB" w14:textId="77777777" w:rsidR="00C45C2F" w:rsidRPr="00C45C2F" w:rsidRDefault="00C45C2F" w:rsidP="00C45C2F">
      <w:pPr>
        <w:rPr>
          <w:ins w:id="913" w:author="Qiming Li" w:date="2022-08-10T20:13:00Z"/>
          <w:lang w:eastAsia="zh-CN"/>
        </w:rPr>
      </w:pPr>
      <w:ins w:id="914" w:author="Qiming Li" w:date="2022-08-10T20:13:00Z">
        <w:r w:rsidRPr="00C45C2F">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ins>
    </w:p>
    <w:p w14:paraId="333AA9BF" w14:textId="77777777" w:rsidR="00C45C2F" w:rsidRPr="00C45C2F" w:rsidRDefault="00C45C2F" w:rsidP="00C45C2F">
      <w:pPr>
        <w:rPr>
          <w:ins w:id="915" w:author="Qiming Li" w:date="2022-08-10T20:13:00Z"/>
          <w:lang w:eastAsia="zh-CN"/>
        </w:rPr>
      </w:pPr>
      <w:ins w:id="916" w:author="Qiming Li" w:date="2022-08-10T20:13:00Z">
        <w:r w:rsidRPr="00C45C2F">
          <w:rPr>
            <w:lang w:eastAsia="zh-CN"/>
          </w:rPr>
          <w:t xml:space="preserve">During T2 the UE shall start sending CSI reports for SCell with non-zero CQI index at latest in a slot </w:t>
        </w:r>
      </w:ins>
      <m:oMath>
        <m:r>
          <w:ins w:id="917" w:author="Qiming Li" w:date="2022-08-10T20:13:00Z">
            <m:rPr>
              <m:sty m:val="p"/>
            </m:rPr>
            <w:rPr>
              <w:rFonts w:ascii="Cambria Math" w:hAnsi="Cambria Math"/>
              <w:lang w:eastAsia="zh-CN"/>
            </w:rPr>
            <m:t>m+</m:t>
          </w:ins>
        </m:r>
        <m:f>
          <m:fPr>
            <m:ctrlPr>
              <w:ins w:id="918" w:author="Qiming Li" w:date="2022-08-10T20:13:00Z">
                <w:rPr>
                  <w:rFonts w:ascii="Cambria Math" w:hAnsi="Cambria Math"/>
                  <w:lang w:eastAsia="zh-CN"/>
                </w:rPr>
              </w:ins>
            </m:ctrlPr>
          </m:fPr>
          <m:num>
            <m:sSub>
              <m:sSubPr>
                <m:ctrlPr>
                  <w:ins w:id="919" w:author="Qiming Li" w:date="2022-08-10T20:13:00Z">
                    <w:rPr>
                      <w:rFonts w:ascii="Cambria Math" w:hAnsi="Cambria Math" w:cs="MS Gothic"/>
                      <w:lang w:eastAsia="zh-CN"/>
                    </w:rPr>
                  </w:ins>
                </m:ctrlPr>
              </m:sSubPr>
              <m:e>
                <m:r>
                  <w:ins w:id="920" w:author="Qiming Li" w:date="2022-08-10T20:13:00Z">
                    <m:rPr>
                      <m:sty m:val="p"/>
                    </m:rPr>
                    <w:rPr>
                      <w:rFonts w:ascii="Cambria Math" w:hAnsi="Cambria Math"/>
                      <w:lang w:eastAsia="zh-CN"/>
                    </w:rPr>
                    <m:t>T</m:t>
                  </w:ins>
                </m:r>
                <m:ctrlPr>
                  <w:ins w:id="921" w:author="Qiming Li" w:date="2022-08-10T20:13:00Z">
                    <w:rPr>
                      <w:rFonts w:ascii="Cambria Math" w:hAnsi="Cambria Math"/>
                      <w:lang w:eastAsia="zh-CN"/>
                    </w:rPr>
                  </w:ins>
                </m:ctrlPr>
              </m:e>
              <m:sub>
                <m:r>
                  <w:ins w:id="922" w:author="Qiming Li" w:date="2022-08-10T20:13:00Z">
                    <m:rPr>
                      <m:sty m:val="p"/>
                    </m:rPr>
                    <w:rPr>
                      <w:rFonts w:ascii="Cambria Math" w:hAnsi="Cambria Math" w:cs="MS Gothic"/>
                      <w:lang w:eastAsia="zh-CN"/>
                    </w:rPr>
                    <m:t>HARQ</m:t>
                  </w:ins>
                </m:r>
              </m:sub>
            </m:sSub>
            <m:r>
              <w:ins w:id="923" w:author="Qiming Li" w:date="2022-08-10T20:13:00Z">
                <w:rPr>
                  <w:rFonts w:ascii="Cambria Math" w:hAnsi="Cambria Math" w:cs="MS Gothic"/>
                  <w:lang w:eastAsia="zh-CN"/>
                </w:rPr>
                <m:t>+</m:t>
              </w:ins>
            </m:r>
            <m:sSub>
              <m:sSubPr>
                <m:ctrlPr>
                  <w:ins w:id="924" w:author="Qiming Li" w:date="2022-08-10T20:13:00Z">
                    <w:rPr>
                      <w:rFonts w:ascii="Cambria Math" w:hAnsi="Cambria Math" w:cs="MS Gothic"/>
                      <w:i/>
                      <w:lang w:eastAsia="zh-CN"/>
                    </w:rPr>
                  </w:ins>
                </m:ctrlPr>
              </m:sSubPr>
              <m:e>
                <m:r>
                  <w:ins w:id="925" w:author="Qiming Li" w:date="2022-08-10T20:13:00Z">
                    <w:rPr>
                      <w:rFonts w:ascii="Cambria Math" w:hAnsi="Cambria Math" w:cs="MS Gothic"/>
                      <w:lang w:eastAsia="zh-CN"/>
                    </w:rPr>
                    <m:t>T</m:t>
                  </w:ins>
                </m:r>
              </m:e>
              <m:sub>
                <m:r>
                  <w:ins w:id="926" w:author="Qiming Li" w:date="2022-08-10T20:13:00Z">
                    <m:rPr>
                      <m:sty m:val="p"/>
                    </m:rPr>
                    <w:rPr>
                      <w:rFonts w:ascii="Cambria Math" w:hAnsi="Cambria Math" w:cs="MS Gothic"/>
                      <w:lang w:eastAsia="zh-CN"/>
                    </w:rPr>
                    <m:t>activtion_time</m:t>
                  </w:ins>
                </m:r>
              </m:sub>
            </m:sSub>
            <m:r>
              <w:ins w:id="927" w:author="Qiming Li" w:date="2022-08-10T20:13:00Z">
                <w:rPr>
                  <w:rFonts w:ascii="Cambria Math" w:hAnsi="Cambria Math" w:cs="MS Gothic"/>
                  <w:lang w:eastAsia="zh-CN"/>
                </w:rPr>
                <m:t>+</m:t>
              </w:ins>
            </m:r>
            <m:sSub>
              <m:sSubPr>
                <m:ctrlPr>
                  <w:ins w:id="928" w:author="Qiming Li" w:date="2022-08-10T20:13:00Z">
                    <w:rPr>
                      <w:rFonts w:ascii="Cambria Math" w:hAnsi="Cambria Math" w:cs="MS Gothic"/>
                      <w:i/>
                      <w:lang w:eastAsia="zh-CN"/>
                    </w:rPr>
                  </w:ins>
                </m:ctrlPr>
              </m:sSubPr>
              <m:e>
                <m:r>
                  <w:ins w:id="929" w:author="Qiming Li" w:date="2022-08-10T20:13:00Z">
                    <w:rPr>
                      <w:rFonts w:ascii="Cambria Math" w:hAnsi="Cambria Math" w:cs="MS Gothic"/>
                      <w:lang w:eastAsia="zh-CN"/>
                    </w:rPr>
                    <m:t>T</m:t>
                  </w:ins>
                </m:r>
              </m:e>
              <m:sub>
                <m:r>
                  <w:ins w:id="930" w:author="Qiming Li" w:date="2022-08-10T20:13:00Z">
                    <m:rPr>
                      <m:sty m:val="p"/>
                    </m:rPr>
                    <w:rPr>
                      <w:rFonts w:ascii="Cambria Math" w:hAnsi="Cambria Math" w:cs="MS Gothic"/>
                      <w:lang w:eastAsia="zh-CN"/>
                    </w:rPr>
                    <m:t>CSI_Reporting</m:t>
                  </w:ins>
                </m:r>
              </m:sub>
            </m:sSub>
          </m:num>
          <m:den>
            <m:r>
              <w:ins w:id="931" w:author="Qiming Li" w:date="2022-08-10T20:13:00Z">
                <w:rPr>
                  <w:rFonts w:ascii="Cambria Math" w:hAnsi="Cambria Math"/>
                  <w:lang w:eastAsia="zh-CN"/>
                </w:rPr>
                <m:t>NR slot length</m:t>
              </w:ins>
            </m:r>
          </m:den>
        </m:f>
      </m:oMath>
      <w:ins w:id="932" w:author="Qiming Li" w:date="2022-08-10T20:13:00Z">
        <w:r w:rsidRPr="00C45C2F">
          <w:rPr>
            <w:lang w:eastAsia="zh-CN"/>
          </w:rPr>
          <w:t>, T</w:t>
        </w:r>
        <w:r w:rsidRPr="00C45C2F">
          <w:rPr>
            <w:vertAlign w:val="subscript"/>
            <w:lang w:eastAsia="zh-CN"/>
          </w:rPr>
          <w:t xml:space="preserve">activation_time </w:t>
        </w:r>
        <w:r w:rsidRPr="00C45C2F">
          <w:rPr>
            <w:lang w:eastAsia="zh-CN"/>
          </w:rPr>
          <w:t xml:space="preserve">= </w:t>
        </w:r>
        <w:r w:rsidRPr="00C45C2F">
          <w:t>T</w:t>
        </w:r>
        <w:r w:rsidRPr="00C45C2F">
          <w:rPr>
            <w:vertAlign w:val="subscript"/>
          </w:rPr>
          <w:t>FirstATRS</w:t>
        </w:r>
        <w:r w:rsidRPr="00C45C2F" w:rsidDel="000E493C">
          <w:t xml:space="preserve"> </w:t>
        </w:r>
        <w:r w:rsidRPr="00C45C2F">
          <w:t>+ 5ms</w:t>
        </w:r>
        <w:r w:rsidRPr="00C45C2F">
          <w:rPr>
            <w:lang w:eastAsia="zh-CN"/>
          </w:rPr>
          <w:t>, as defined</w:t>
        </w:r>
        <w:r w:rsidRPr="00C45C2F">
          <w:t xml:space="preserve"> in clause 8.3.</w:t>
        </w:r>
      </w:ins>
    </w:p>
    <w:p w14:paraId="6C8EE232" w14:textId="77777777" w:rsidR="00C45C2F" w:rsidRPr="00C45C2F" w:rsidRDefault="00C45C2F" w:rsidP="00C45C2F">
      <w:pPr>
        <w:rPr>
          <w:ins w:id="933" w:author="Qiming Li" w:date="2022-08-10T20:13:00Z"/>
          <w:lang w:eastAsia="zh-CN"/>
        </w:rPr>
      </w:pPr>
      <w:ins w:id="934" w:author="Qiming Li" w:date="2022-08-10T20:13:00Z">
        <w:r w:rsidRPr="00C45C2F">
          <w:rPr>
            <w:lang w:eastAsia="zh-CN"/>
          </w:rPr>
          <w:t>During T2 interruption of PSCell during SCell activation shall not happen outside the</w:t>
        </w:r>
        <w:r w:rsidRPr="00C45C2F">
          <w:t xml:space="preserve"> </w:t>
        </w:r>
        <w:r w:rsidRPr="00C45C2F">
          <w:rPr>
            <w:lang w:eastAsia="zh-CN"/>
          </w:rPr>
          <w:t xml:space="preserve">slot </w:t>
        </w:r>
      </w:ins>
      <m:oMath>
        <m:r>
          <w:ins w:id="935" w:author="Qiming Li" w:date="2022-08-10T20:13:00Z">
            <w:rPr>
              <w:rFonts w:ascii="Cambria Math" w:hAnsi="Cambria Math"/>
              <w:lang w:eastAsia="zh-CN"/>
            </w:rPr>
            <m:t>m+</m:t>
          </w:ins>
        </m:r>
        <m:r>
          <w:ins w:id="936" w:author="Qiming Li" w:date="2022-08-10T20:13:00Z">
            <m:rPr>
              <m:sty m:val="p"/>
            </m:rPr>
            <w:rPr>
              <w:rFonts w:ascii="Cambria Math" w:hAnsi="Cambria Math"/>
              <w:lang w:eastAsia="zh-CN"/>
            </w:rPr>
            <m:t>1+</m:t>
          </w:ins>
        </m:r>
        <m:f>
          <m:fPr>
            <m:ctrlPr>
              <w:ins w:id="937" w:author="Qiming Li" w:date="2022-08-10T20:13:00Z">
                <w:rPr>
                  <w:rFonts w:ascii="Cambria Math" w:hAnsi="Cambria Math"/>
                  <w:lang w:eastAsia="zh-CN"/>
                </w:rPr>
              </w:ins>
            </m:ctrlPr>
          </m:fPr>
          <m:num>
            <m:sSub>
              <m:sSubPr>
                <m:ctrlPr>
                  <w:ins w:id="938" w:author="Qiming Li" w:date="2022-08-10T20:13:00Z">
                    <w:rPr>
                      <w:rFonts w:ascii="Cambria Math" w:hAnsi="Cambria Math"/>
                      <w:lang w:eastAsia="zh-CN"/>
                    </w:rPr>
                  </w:ins>
                </m:ctrlPr>
              </m:sSubPr>
              <m:e>
                <m:r>
                  <w:ins w:id="939" w:author="Qiming Li" w:date="2022-08-10T20:13:00Z">
                    <w:rPr>
                      <w:rFonts w:ascii="Cambria Math" w:hAnsi="Cambria Math"/>
                      <w:lang w:eastAsia="zh-CN"/>
                    </w:rPr>
                    <m:t>T</m:t>
                  </w:ins>
                </m:r>
              </m:e>
              <m:sub>
                <m:r>
                  <w:ins w:id="940" w:author="Qiming Li" w:date="2022-08-10T20:13:00Z">
                    <m:rPr>
                      <m:sty m:val="p"/>
                    </m:rPr>
                    <w:rPr>
                      <w:rFonts w:ascii="Cambria Math" w:hAnsi="Cambria Math"/>
                      <w:lang w:eastAsia="zh-CN"/>
                    </w:rPr>
                    <m:t>HARQ</m:t>
                  </w:ins>
                </m:r>
              </m:sub>
            </m:sSub>
          </m:num>
          <m:den>
            <m:r>
              <w:ins w:id="941" w:author="Qiming Li" w:date="2022-08-10T20:13:00Z">
                <m:rPr>
                  <m:sty m:val="p"/>
                </m:rPr>
                <w:rPr>
                  <w:rFonts w:ascii="Cambria Math" w:hAnsi="Cambria Math"/>
                  <w:lang w:eastAsia="zh-CN"/>
                </w:rPr>
                <m:t>NR slot length</m:t>
              </w:ins>
            </m:r>
          </m:den>
        </m:f>
      </m:oMath>
      <w:ins w:id="942" w:author="Qiming Li" w:date="2022-08-10T20:13:00Z">
        <w:r w:rsidRPr="00C45C2F">
          <w:rPr>
            <w:lang w:eastAsia="zh-CN"/>
          </w:rPr>
          <w:t xml:space="preserve"> to  </w:t>
        </w:r>
      </w:ins>
      <m:oMath>
        <m:r>
          <w:ins w:id="943" w:author="Qiming Li" w:date="2022-08-10T20:13:00Z">
            <w:rPr>
              <w:rFonts w:ascii="Cambria Math" w:hAnsi="Cambria Math"/>
              <w:lang w:eastAsia="zh-CN"/>
            </w:rPr>
            <m:t>m</m:t>
          </w:ins>
        </m:r>
        <m:r>
          <w:ins w:id="944" w:author="Qiming Li" w:date="2022-08-10T20:13:00Z">
            <m:rPr>
              <m:sty m:val="p"/>
            </m:rPr>
            <w:rPr>
              <w:rFonts w:ascii="Cambria Math" w:hAnsi="Cambria Math"/>
            </w:rPr>
            <m:t>+</m:t>
          </w:ins>
        </m:r>
        <m:r>
          <w:ins w:id="945" w:author="Qiming Li" w:date="2022-08-10T20:13:00Z">
            <m:rPr>
              <m:sty m:val="p"/>
            </m:rPr>
            <w:rPr>
              <w:rFonts w:ascii="Cambria Math" w:hAnsi="Cambria Math"/>
              <w:lang w:eastAsia="zh-CN"/>
            </w:rPr>
            <m:t>1+</m:t>
          </w:ins>
        </m:r>
        <m:f>
          <m:fPr>
            <m:ctrlPr>
              <w:ins w:id="946" w:author="Qiming Li" w:date="2022-08-10T20:13:00Z">
                <w:rPr>
                  <w:rFonts w:ascii="Cambria Math" w:hAnsi="Cambria Math"/>
                </w:rPr>
              </w:ins>
            </m:ctrlPr>
          </m:fPr>
          <m:num>
            <m:sSub>
              <m:sSubPr>
                <m:ctrlPr>
                  <w:ins w:id="947" w:author="Qiming Li" w:date="2022-08-10T20:13:00Z">
                    <w:rPr>
                      <w:rFonts w:ascii="Cambria Math" w:hAnsi="Cambria Math"/>
                      <w:i/>
                    </w:rPr>
                  </w:ins>
                </m:ctrlPr>
              </m:sSubPr>
              <m:e>
                <m:r>
                  <w:ins w:id="948" w:author="Qiming Li" w:date="2022-08-10T20:13:00Z">
                    <w:rPr>
                      <w:rFonts w:ascii="Cambria Math" w:hAnsi="Cambria Math"/>
                    </w:rPr>
                    <m:t>T</m:t>
                  </w:ins>
                </m:r>
              </m:e>
              <m:sub>
                <m:r>
                  <w:ins w:id="949" w:author="Qiming Li" w:date="2022-08-10T20:13:00Z">
                    <m:rPr>
                      <m:sty m:val="p"/>
                    </m:rPr>
                    <w:rPr>
                      <w:rFonts w:ascii="Cambria Math" w:hAnsi="Cambria Math"/>
                    </w:rPr>
                    <m:t>HARQ</m:t>
                  </w:ins>
                </m:r>
              </m:sub>
            </m:sSub>
            <m:r>
              <w:ins w:id="950" w:author="Qiming Li" w:date="2022-08-10T20:13:00Z">
                <w:rPr>
                  <w:rFonts w:ascii="Cambria Math" w:hAnsi="Cambria Math"/>
                </w:rPr>
                <m:t>+3</m:t>
              </w:ins>
            </m:r>
            <m:r>
              <w:ins w:id="951" w:author="Qiming Li" w:date="2022-08-10T20:13:00Z">
                <m:rPr>
                  <m:sty m:val="p"/>
                </m:rPr>
                <w:rPr>
                  <w:rFonts w:ascii="Cambria Math" w:hAnsi="Cambria Math"/>
                </w:rPr>
                <m:t>ms</m:t>
              </w:ins>
            </m:r>
            <m:r>
              <w:ins w:id="952" w:author="Qiming Li" w:date="2022-08-10T20:13:00Z">
                <w:rPr>
                  <w:rFonts w:ascii="Cambria Math" w:hAnsi="Cambria Math"/>
                </w:rPr>
                <m:t>+</m:t>
              </w:ins>
            </m:r>
            <m:sSub>
              <m:sSubPr>
                <m:ctrlPr>
                  <w:ins w:id="953" w:author="Qiming Li" w:date="2022-08-10T20:13:00Z">
                    <w:rPr>
                      <w:rFonts w:ascii="Cambria Math" w:hAnsi="Cambria Math"/>
                    </w:rPr>
                  </w:ins>
                </m:ctrlPr>
              </m:sSubPr>
              <m:e>
                <m:r>
                  <w:ins w:id="954" w:author="Qiming Li" w:date="2022-08-10T20:13:00Z">
                    <w:rPr>
                      <w:rFonts w:ascii="Cambria Math" w:hAnsi="Cambria Math"/>
                    </w:rPr>
                    <m:t>T</m:t>
                  </w:ins>
                </m:r>
              </m:e>
              <m:sub>
                <m:r>
                  <w:ins w:id="955" w:author="Qiming Li" w:date="2022-08-10T20:13:00Z">
                    <m:rPr>
                      <m:sty m:val="p"/>
                    </m:rPr>
                    <w:rPr>
                      <w:rFonts w:ascii="Cambria Math" w:hAnsi="Cambria Math"/>
                      <w:vertAlign w:val="subscript"/>
                    </w:rPr>
                    <m:t>X</m:t>
                  </w:ins>
                </m:r>
              </m:sub>
            </m:sSub>
          </m:num>
          <m:den>
            <m:r>
              <w:ins w:id="956" w:author="Qiming Li" w:date="2022-08-10T20:13:00Z">
                <m:rPr>
                  <m:sty m:val="p"/>
                </m:rPr>
                <w:rPr>
                  <w:rFonts w:ascii="Cambria Math" w:hAnsi="Cambria Math"/>
                </w:rPr>
                <m:t>NR slot length</m:t>
              </w:ins>
            </m:r>
          </m:den>
        </m:f>
        <m:r>
          <w:ins w:id="957" w:author="Qiming Li" w:date="2022-08-10T20:13:00Z">
            <w:rPr>
              <w:rFonts w:ascii="Cambria Math" w:hAnsi="Cambria Math"/>
            </w:rPr>
            <m:t>+</m:t>
          </w:ins>
        </m:r>
        <m:sSub>
          <m:sSubPr>
            <m:ctrlPr>
              <w:ins w:id="958" w:author="Qiming Li" w:date="2022-08-10T20:13:00Z">
                <w:rPr>
                  <w:rFonts w:ascii="Cambria Math" w:hAnsi="Cambria Math"/>
                  <w:iCs/>
                </w:rPr>
              </w:ins>
            </m:ctrlPr>
          </m:sSubPr>
          <m:e>
            <m:r>
              <w:ins w:id="959" w:author="Qiming Li" w:date="2022-08-10T20:13:00Z">
                <w:rPr>
                  <w:rFonts w:ascii="Cambria Math" w:hAnsi="Cambria Math"/>
                </w:rPr>
                <m:t>N</m:t>
              </w:ins>
            </m:r>
            <m:ctrlPr>
              <w:ins w:id="960" w:author="Qiming Li" w:date="2022-08-10T20:13:00Z">
                <w:rPr>
                  <w:rFonts w:ascii="Cambria Math" w:hAnsi="Cambria Math"/>
                </w:rPr>
              </w:ins>
            </m:ctrlPr>
          </m:e>
          <m:sub>
            <m:r>
              <w:ins w:id="961" w:author="Qiming Li" w:date="2022-08-10T20:13:00Z">
                <m:rPr>
                  <m:sty m:val="p"/>
                </m:rPr>
                <w:rPr>
                  <w:rFonts w:ascii="Cambria Math" w:hAnsi="Cambria Math"/>
                  <w:vertAlign w:val="subscript"/>
                </w:rPr>
                <m:t>interruption</m:t>
              </w:ins>
            </m:r>
          </m:sub>
        </m:sSub>
      </m:oMath>
      <w:ins w:id="962" w:author="Qiming Li" w:date="2022-08-10T20:13:00Z">
        <w:r w:rsidRPr="00C45C2F">
          <w:rPr>
            <w:lang w:eastAsia="zh-CN"/>
          </w:rPr>
          <w:t xml:space="preserve">, and interruption of E-UTRA PCell during SCell activation shall not happen outside the subframe </w:t>
        </w:r>
      </w:ins>
      <m:oMath>
        <m:sSub>
          <m:sSubPr>
            <m:ctrlPr>
              <w:ins w:id="963" w:author="Qiming Li" w:date="2022-08-10T20:13:00Z">
                <w:rPr>
                  <w:rFonts w:ascii="Cambria Math" w:hAnsi="Cambria Math"/>
                  <w:lang w:eastAsia="zh-CN"/>
                </w:rPr>
              </w:ins>
            </m:ctrlPr>
          </m:sSubPr>
          <m:e>
            <m:r>
              <w:ins w:id="964" w:author="Qiming Li" w:date="2022-08-10T20:13:00Z">
                <w:rPr>
                  <w:rFonts w:ascii="Cambria Math" w:hAnsi="Cambria Math"/>
                  <w:lang w:eastAsia="zh-CN"/>
                </w:rPr>
                <m:t>m</m:t>
              </w:ins>
            </m:r>
          </m:e>
          <m:sub>
            <m:r>
              <w:ins w:id="965" w:author="Qiming Li" w:date="2022-08-10T20:13:00Z">
                <m:rPr>
                  <m:sty m:val="p"/>
                </m:rPr>
                <w:rPr>
                  <w:rFonts w:ascii="Cambria Math" w:hAnsi="Cambria Math"/>
                  <w:lang w:eastAsia="zh-CN"/>
                </w:rPr>
                <m:t>1</m:t>
              </w:ins>
            </m:r>
          </m:sub>
        </m:sSub>
        <m:r>
          <w:ins w:id="966" w:author="Qiming Li" w:date="2022-08-10T20:13:00Z">
            <m:rPr>
              <m:sty m:val="p"/>
            </m:rPr>
            <w:rPr>
              <w:rFonts w:ascii="Cambria Math" w:hAnsi="Cambria Math"/>
              <w:lang w:eastAsia="zh-CN"/>
            </w:rPr>
            <m:t>+1+</m:t>
          </w:ins>
        </m:r>
        <m:f>
          <m:fPr>
            <m:ctrlPr>
              <w:ins w:id="967" w:author="Qiming Li" w:date="2022-08-10T20:13:00Z">
                <w:rPr>
                  <w:rFonts w:ascii="Cambria Math" w:hAnsi="Cambria Math"/>
                  <w:lang w:eastAsia="zh-CN"/>
                </w:rPr>
              </w:ins>
            </m:ctrlPr>
          </m:fPr>
          <m:num>
            <m:sSub>
              <m:sSubPr>
                <m:ctrlPr>
                  <w:ins w:id="968" w:author="Qiming Li" w:date="2022-08-10T20:13:00Z">
                    <w:rPr>
                      <w:rFonts w:ascii="Cambria Math" w:hAnsi="Cambria Math"/>
                      <w:lang w:eastAsia="zh-CN"/>
                    </w:rPr>
                  </w:ins>
                </m:ctrlPr>
              </m:sSubPr>
              <m:e>
                <m:r>
                  <w:ins w:id="969" w:author="Qiming Li" w:date="2022-08-10T20:13:00Z">
                    <w:rPr>
                      <w:rFonts w:ascii="Cambria Math" w:hAnsi="Cambria Math"/>
                      <w:lang w:eastAsia="zh-CN"/>
                    </w:rPr>
                    <m:t>T</m:t>
                  </w:ins>
                </m:r>
              </m:e>
              <m:sub>
                <m:r>
                  <w:ins w:id="970" w:author="Qiming Li" w:date="2022-08-10T20:13:00Z">
                    <m:rPr>
                      <m:sty m:val="p"/>
                    </m:rPr>
                    <w:rPr>
                      <w:rFonts w:ascii="Cambria Math" w:hAnsi="Cambria Math"/>
                      <w:lang w:eastAsia="zh-CN"/>
                    </w:rPr>
                    <m:t>HARQ</m:t>
                  </w:ins>
                </m:r>
              </m:sub>
            </m:sSub>
          </m:num>
          <m:den>
            <m:r>
              <w:ins w:id="971" w:author="Qiming Li" w:date="2022-08-10T20:13:00Z">
                <m:rPr>
                  <m:sty m:val="p"/>
                </m:rPr>
                <w:rPr>
                  <w:rFonts w:ascii="Cambria Math" w:hAnsi="Cambria Math"/>
                  <w:lang w:eastAsia="zh-CN"/>
                </w:rPr>
                <m:t>EUTRA slot length</m:t>
              </w:ins>
            </m:r>
          </m:den>
        </m:f>
      </m:oMath>
      <w:ins w:id="972" w:author="Qiming Li" w:date="2022-08-10T20:13:00Z">
        <w:r w:rsidRPr="00C45C2F">
          <w:rPr>
            <w:lang w:eastAsia="zh-CN"/>
          </w:rPr>
          <w:t xml:space="preserve"> to subframe</w:t>
        </w:r>
      </w:ins>
      <m:oMath>
        <m:r>
          <w:ins w:id="973" w:author="Qiming Li" w:date="2022-08-10T20:13:00Z">
            <m:rPr>
              <m:sty m:val="p"/>
            </m:rPr>
            <w:rPr>
              <w:rFonts w:ascii="Cambria Math" w:hAnsi="Cambria Math"/>
              <w:lang w:eastAsia="zh-CN"/>
            </w:rPr>
            <m:t xml:space="preserve"> </m:t>
          </w:ins>
        </m:r>
        <m:sSub>
          <m:sSubPr>
            <m:ctrlPr>
              <w:ins w:id="974" w:author="Qiming Li" w:date="2022-08-10T20:13:00Z">
                <w:rPr>
                  <w:rFonts w:ascii="Cambria Math" w:hAnsi="Cambria Math"/>
                  <w:lang w:eastAsia="zh-CN"/>
                </w:rPr>
              </w:ins>
            </m:ctrlPr>
          </m:sSubPr>
          <m:e>
            <m:r>
              <w:ins w:id="975" w:author="Qiming Li" w:date="2022-08-10T20:13:00Z">
                <w:rPr>
                  <w:rFonts w:ascii="Cambria Math" w:hAnsi="Cambria Math"/>
                  <w:lang w:eastAsia="zh-CN"/>
                </w:rPr>
                <m:t>m</m:t>
              </w:ins>
            </m:r>
          </m:e>
          <m:sub>
            <m:r>
              <w:ins w:id="976" w:author="Qiming Li" w:date="2022-08-10T20:13:00Z">
                <m:rPr>
                  <m:sty m:val="p"/>
                </m:rPr>
                <w:rPr>
                  <w:rFonts w:ascii="Cambria Math" w:hAnsi="Cambria Math"/>
                  <w:lang w:eastAsia="zh-CN"/>
                </w:rPr>
                <m:t>2</m:t>
              </w:ins>
            </m:r>
          </m:sub>
        </m:sSub>
        <m:r>
          <w:ins w:id="977" w:author="Qiming Li" w:date="2022-08-10T20:13:00Z">
            <m:rPr>
              <m:sty m:val="p"/>
            </m:rPr>
            <w:rPr>
              <w:rFonts w:ascii="Cambria Math" w:hAnsi="Cambria Math"/>
              <w:lang w:eastAsia="zh-CN"/>
            </w:rPr>
            <m:t>+1+</m:t>
          </w:ins>
        </m:r>
        <m:f>
          <m:fPr>
            <m:ctrlPr>
              <w:ins w:id="978" w:author="Qiming Li" w:date="2022-08-10T20:13:00Z">
                <w:rPr>
                  <w:rFonts w:ascii="Cambria Math" w:hAnsi="Cambria Math"/>
                  <w:lang w:eastAsia="zh-CN"/>
                </w:rPr>
              </w:ins>
            </m:ctrlPr>
          </m:fPr>
          <m:num>
            <m:sSub>
              <m:sSubPr>
                <m:ctrlPr>
                  <w:ins w:id="979" w:author="Qiming Li" w:date="2022-08-10T20:13:00Z">
                    <w:rPr>
                      <w:rFonts w:ascii="Cambria Math" w:hAnsi="Cambria Math"/>
                      <w:lang w:eastAsia="zh-CN"/>
                    </w:rPr>
                  </w:ins>
                </m:ctrlPr>
              </m:sSubPr>
              <m:e>
                <m:r>
                  <w:ins w:id="980" w:author="Qiming Li" w:date="2022-08-10T20:13:00Z">
                    <w:rPr>
                      <w:rFonts w:ascii="Cambria Math" w:hAnsi="Cambria Math"/>
                      <w:lang w:eastAsia="zh-CN"/>
                    </w:rPr>
                    <m:t>T</m:t>
                  </w:ins>
                </m:r>
              </m:e>
              <m:sub>
                <m:r>
                  <w:ins w:id="981" w:author="Qiming Li" w:date="2022-08-10T20:13:00Z">
                    <m:rPr>
                      <m:sty m:val="p"/>
                    </m:rPr>
                    <w:rPr>
                      <w:rFonts w:ascii="Cambria Math" w:hAnsi="Cambria Math"/>
                      <w:lang w:eastAsia="zh-CN"/>
                    </w:rPr>
                    <m:t>HARQ</m:t>
                  </w:ins>
                </m:r>
              </m:sub>
            </m:sSub>
            <m:r>
              <w:ins w:id="982" w:author="Qiming Li" w:date="2022-08-10T20:13:00Z">
                <w:rPr>
                  <w:rFonts w:ascii="Cambria Math" w:hAnsi="Cambria Math"/>
                  <w:lang w:eastAsia="zh-CN"/>
                </w:rPr>
                <m:t>+3</m:t>
              </w:ins>
            </m:r>
            <m:r>
              <w:ins w:id="983" w:author="Qiming Li" w:date="2022-08-10T20:13:00Z">
                <m:rPr>
                  <m:sty m:val="p"/>
                </m:rPr>
                <w:rPr>
                  <w:rFonts w:ascii="Cambria Math" w:hAnsi="Cambria Math"/>
                  <w:lang w:eastAsia="zh-CN"/>
                </w:rPr>
                <m:t>ms</m:t>
              </w:ins>
            </m:r>
            <m:r>
              <w:ins w:id="984" w:author="Qiming Li" w:date="2022-08-10T20:13:00Z">
                <w:rPr>
                  <w:rFonts w:ascii="Cambria Math" w:hAnsi="Cambria Math" w:hint="eastAsia"/>
                  <w:lang w:eastAsia="zh-CN"/>
                </w:rPr>
                <m:t>+</m:t>
              </w:ins>
            </m:r>
            <m:sSub>
              <m:sSubPr>
                <m:ctrlPr>
                  <w:ins w:id="985" w:author="Qiming Li" w:date="2022-08-10T20:13:00Z">
                    <w:rPr>
                      <w:rFonts w:ascii="Cambria Math" w:hAnsi="Cambria Math"/>
                    </w:rPr>
                  </w:ins>
                </m:ctrlPr>
              </m:sSubPr>
              <m:e>
                <m:r>
                  <w:ins w:id="986" w:author="Qiming Li" w:date="2022-08-10T20:13:00Z">
                    <w:rPr>
                      <w:rFonts w:ascii="Cambria Math" w:hAnsi="Cambria Math"/>
                    </w:rPr>
                    <m:t>T</m:t>
                  </w:ins>
                </m:r>
              </m:e>
              <m:sub>
                <m:r>
                  <w:ins w:id="987" w:author="Qiming Li" w:date="2022-08-10T20:13:00Z">
                    <m:rPr>
                      <m:sty m:val="p"/>
                    </m:rPr>
                    <w:rPr>
                      <w:rFonts w:ascii="Cambria Math" w:hAnsi="Cambria Math"/>
                      <w:vertAlign w:val="subscript"/>
                    </w:rPr>
                    <m:t>X</m:t>
                  </w:ins>
                </m:r>
              </m:sub>
            </m:sSub>
          </m:num>
          <m:den>
            <m:r>
              <w:ins w:id="988" w:author="Qiming Li" w:date="2022-08-10T20:13:00Z">
                <m:rPr>
                  <m:sty m:val="p"/>
                </m:rPr>
                <w:rPr>
                  <w:rFonts w:ascii="Cambria Math" w:hAnsi="Cambria Math"/>
                  <w:lang w:eastAsia="zh-CN"/>
                </w:rPr>
                <m:t>EUTRA slot length</m:t>
              </w:ins>
            </m:r>
          </m:den>
        </m:f>
        <m:r>
          <w:ins w:id="989" w:author="Qiming Li" w:date="2022-08-10T20:13:00Z">
            <w:rPr>
              <w:rFonts w:ascii="Cambria Math" w:hAnsi="Cambria Math" w:hint="eastAsia"/>
              <w:lang w:eastAsia="zh-CN"/>
            </w:rPr>
            <m:t>+</m:t>
          </w:ins>
        </m:r>
        <m:sSub>
          <m:sSubPr>
            <m:ctrlPr>
              <w:ins w:id="990" w:author="Qiming Li" w:date="2022-08-10T20:13:00Z">
                <w:rPr>
                  <w:rFonts w:ascii="Cambria Math" w:hAnsi="Cambria Math"/>
                  <w:iCs/>
                </w:rPr>
              </w:ins>
            </m:ctrlPr>
          </m:sSubPr>
          <m:e>
            <m:r>
              <w:ins w:id="991" w:author="Qiming Li" w:date="2022-08-10T20:13:00Z">
                <w:rPr>
                  <w:rFonts w:ascii="Cambria Math" w:hAnsi="Cambria Math"/>
                </w:rPr>
                <m:t>N</m:t>
              </w:ins>
            </m:r>
            <m:ctrlPr>
              <w:ins w:id="992" w:author="Qiming Li" w:date="2022-08-10T20:13:00Z">
                <w:rPr>
                  <w:rFonts w:ascii="Cambria Math" w:hAnsi="Cambria Math"/>
                </w:rPr>
              </w:ins>
            </m:ctrlPr>
          </m:e>
          <m:sub>
            <m:r>
              <w:ins w:id="993" w:author="Qiming Li" w:date="2022-08-10T20:13:00Z">
                <m:rPr>
                  <m:sty m:val="p"/>
                </m:rPr>
                <w:rPr>
                  <w:rFonts w:ascii="Cambria Math" w:hAnsi="Cambria Math"/>
                  <w:vertAlign w:val="subscript"/>
                </w:rPr>
                <m:t>interruption</m:t>
              </w:ins>
            </m:r>
          </m:sub>
        </m:sSub>
      </m:oMath>
      <w:ins w:id="994" w:author="Qiming Li" w:date="2022-08-10T20:13:00Z">
        <w:r w:rsidRPr="00C45C2F">
          <w:rPr>
            <w:rFonts w:hint="eastAsia"/>
            <w:iCs/>
            <w:lang w:eastAsia="zh-CN"/>
          </w:rPr>
          <w:t>,</w:t>
        </w:r>
        <w:r w:rsidRPr="00C45C2F">
          <w:rPr>
            <w:iCs/>
            <w:lang w:eastAsia="zh-CN"/>
          </w:rPr>
          <w:t xml:space="preserve"> </w:t>
        </w:r>
        <w:r w:rsidRPr="00C45C2F">
          <w:rPr>
            <w:lang w:eastAsia="zh-CN"/>
          </w:rPr>
          <w:t>as defined in clause 8.3.</w:t>
        </w:r>
      </w:ins>
    </w:p>
    <w:p w14:paraId="408881E3" w14:textId="77777777" w:rsidR="00C45C2F" w:rsidRPr="00C45C2F" w:rsidRDefault="00C45C2F" w:rsidP="00C45C2F">
      <w:pPr>
        <w:rPr>
          <w:ins w:id="995" w:author="Qiming Li" w:date="2022-08-10T20:13:00Z"/>
          <w:lang w:eastAsia="zh-CN"/>
        </w:rPr>
      </w:pPr>
      <w:ins w:id="996" w:author="Qiming Li" w:date="2022-08-10T20:13:00Z">
        <w:r w:rsidRPr="00C45C2F">
          <w:rPr>
            <w:lang w:eastAsia="zh-CN"/>
          </w:rPr>
          <w:t>The interruption of PSCell shall not be more than the values specified for EN-DC in Clause 8.2.1.2.19.</w:t>
        </w:r>
      </w:ins>
    </w:p>
    <w:p w14:paraId="4FEBC6B1" w14:textId="77777777" w:rsidR="00C45C2F" w:rsidRPr="00C45C2F" w:rsidRDefault="00C45C2F" w:rsidP="00C45C2F">
      <w:pPr>
        <w:rPr>
          <w:ins w:id="997" w:author="Qiming Li" w:date="2022-08-10T20:13:00Z"/>
          <w:lang w:eastAsia="zh-CN"/>
        </w:rPr>
      </w:pPr>
      <w:ins w:id="998" w:author="Qiming Li" w:date="2022-08-10T20:13:00Z">
        <w:r w:rsidRPr="00C45C2F">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23325D5A" w14:textId="77777777" w:rsidR="00C45C2F" w:rsidRPr="00C45C2F" w:rsidRDefault="00C45C2F" w:rsidP="00C45C2F">
      <w:pPr>
        <w:rPr>
          <w:ins w:id="999" w:author="Qiming Li" w:date="2022-08-10T20:13:00Z"/>
          <w:lang w:eastAsia="zh-CN"/>
        </w:rPr>
      </w:pPr>
      <w:ins w:id="1000" w:author="Qiming Li" w:date="2022-08-10T20:13:00Z">
        <w:r w:rsidRPr="00C45C2F">
          <w:rPr>
            <w:lang w:eastAsia="zh-CN"/>
          </w:rPr>
          <w:t>NOTE:</w:t>
        </w:r>
        <w:r w:rsidRPr="00C45C2F">
          <w:rPr>
            <w:lang w:eastAsia="zh-CN"/>
          </w:rPr>
          <w:tab/>
          <w:t xml:space="preserve">During T2 if there are no uplink resources for reporting the valid CSI in a slot </w:t>
        </w:r>
      </w:ins>
      <m:oMath>
        <m:r>
          <w:ins w:id="1001" w:author="Qiming Li" w:date="2022-08-10T20:13:00Z">
            <m:rPr>
              <m:sty m:val="p"/>
            </m:rPr>
            <w:rPr>
              <w:rFonts w:ascii="Cambria Math" w:hAnsi="Cambria Math"/>
              <w:lang w:eastAsia="zh-CN"/>
            </w:rPr>
            <m:t>m+</m:t>
          </w:ins>
        </m:r>
        <m:f>
          <m:fPr>
            <m:ctrlPr>
              <w:ins w:id="1002" w:author="Qiming Li" w:date="2022-08-10T20:13:00Z">
                <w:rPr>
                  <w:rFonts w:ascii="Cambria Math" w:hAnsi="Cambria Math"/>
                  <w:lang w:eastAsia="zh-CN"/>
                </w:rPr>
              </w:ins>
            </m:ctrlPr>
          </m:fPr>
          <m:num>
            <m:sSub>
              <m:sSubPr>
                <m:ctrlPr>
                  <w:ins w:id="1003" w:author="Qiming Li" w:date="2022-08-10T20:13:00Z">
                    <w:rPr>
                      <w:rFonts w:ascii="Cambria Math" w:hAnsi="Cambria Math" w:cs="MS Gothic"/>
                      <w:lang w:eastAsia="zh-CN"/>
                    </w:rPr>
                  </w:ins>
                </m:ctrlPr>
              </m:sSubPr>
              <m:e>
                <m:r>
                  <w:ins w:id="1004" w:author="Qiming Li" w:date="2022-08-10T20:13:00Z">
                    <m:rPr>
                      <m:sty m:val="p"/>
                    </m:rPr>
                    <w:rPr>
                      <w:rFonts w:ascii="Cambria Math" w:hAnsi="Cambria Math"/>
                      <w:lang w:eastAsia="zh-CN"/>
                    </w:rPr>
                    <m:t>T</m:t>
                  </w:ins>
                </m:r>
                <m:ctrlPr>
                  <w:ins w:id="1005" w:author="Qiming Li" w:date="2022-08-10T20:13:00Z">
                    <w:rPr>
                      <w:rFonts w:ascii="Cambria Math" w:hAnsi="Cambria Math"/>
                      <w:lang w:eastAsia="zh-CN"/>
                    </w:rPr>
                  </w:ins>
                </m:ctrlPr>
              </m:e>
              <m:sub>
                <m:r>
                  <w:ins w:id="1006" w:author="Qiming Li" w:date="2022-08-10T20:13:00Z">
                    <m:rPr>
                      <m:sty m:val="p"/>
                    </m:rPr>
                    <w:rPr>
                      <w:rFonts w:ascii="Cambria Math" w:hAnsi="Cambria Math" w:cs="MS Gothic"/>
                      <w:lang w:eastAsia="zh-CN"/>
                    </w:rPr>
                    <m:t>HARQ</m:t>
                  </w:ins>
                </m:r>
              </m:sub>
            </m:sSub>
            <m:r>
              <w:ins w:id="1007" w:author="Qiming Li" w:date="2022-08-10T20:13:00Z">
                <w:rPr>
                  <w:rFonts w:ascii="Cambria Math" w:hAnsi="Cambria Math" w:cs="MS Gothic"/>
                  <w:lang w:eastAsia="zh-CN"/>
                </w:rPr>
                <m:t>+</m:t>
              </w:ins>
            </m:r>
            <m:sSub>
              <m:sSubPr>
                <m:ctrlPr>
                  <w:ins w:id="1008" w:author="Qiming Li" w:date="2022-08-10T20:13:00Z">
                    <w:rPr>
                      <w:rFonts w:ascii="Cambria Math" w:hAnsi="Cambria Math" w:cs="MS Gothic"/>
                      <w:i/>
                      <w:lang w:eastAsia="zh-CN"/>
                    </w:rPr>
                  </w:ins>
                </m:ctrlPr>
              </m:sSubPr>
              <m:e>
                <m:r>
                  <w:ins w:id="1009" w:author="Qiming Li" w:date="2022-08-10T20:13:00Z">
                    <w:rPr>
                      <w:rFonts w:ascii="Cambria Math" w:hAnsi="Cambria Math" w:cs="MS Gothic"/>
                      <w:lang w:eastAsia="zh-CN"/>
                    </w:rPr>
                    <m:t>T</m:t>
                  </w:ins>
                </m:r>
              </m:e>
              <m:sub>
                <m:r>
                  <w:ins w:id="1010" w:author="Qiming Li" w:date="2022-08-10T20:13:00Z">
                    <m:rPr>
                      <m:sty m:val="p"/>
                    </m:rPr>
                    <w:rPr>
                      <w:rFonts w:ascii="Cambria Math" w:hAnsi="Cambria Math" w:cs="MS Gothic"/>
                      <w:lang w:eastAsia="zh-CN"/>
                    </w:rPr>
                    <m:t>activtion_time</m:t>
                  </w:ins>
                </m:r>
              </m:sub>
            </m:sSub>
            <m:r>
              <w:ins w:id="1011" w:author="Qiming Li" w:date="2022-08-10T20:13:00Z">
                <w:rPr>
                  <w:rFonts w:ascii="Cambria Math" w:hAnsi="Cambria Math" w:cs="MS Gothic"/>
                  <w:lang w:eastAsia="zh-CN"/>
                </w:rPr>
                <m:t>+</m:t>
              </w:ins>
            </m:r>
            <m:sSub>
              <m:sSubPr>
                <m:ctrlPr>
                  <w:ins w:id="1012" w:author="Qiming Li" w:date="2022-08-10T20:13:00Z">
                    <w:rPr>
                      <w:rFonts w:ascii="Cambria Math" w:hAnsi="Cambria Math" w:cs="MS Gothic"/>
                      <w:i/>
                      <w:lang w:eastAsia="zh-CN"/>
                    </w:rPr>
                  </w:ins>
                </m:ctrlPr>
              </m:sSubPr>
              <m:e>
                <m:r>
                  <w:ins w:id="1013" w:author="Qiming Li" w:date="2022-08-10T20:13:00Z">
                    <w:rPr>
                      <w:rFonts w:ascii="Cambria Math" w:hAnsi="Cambria Math" w:cs="MS Gothic"/>
                      <w:lang w:eastAsia="zh-CN"/>
                    </w:rPr>
                    <m:t>T</m:t>
                  </w:ins>
                </m:r>
              </m:e>
              <m:sub>
                <m:r>
                  <w:ins w:id="1014" w:author="Qiming Li" w:date="2022-08-10T20:13:00Z">
                    <m:rPr>
                      <m:sty m:val="p"/>
                    </m:rPr>
                    <w:rPr>
                      <w:rFonts w:ascii="Cambria Math" w:hAnsi="Cambria Math" w:cs="MS Gothic"/>
                      <w:lang w:eastAsia="zh-CN"/>
                    </w:rPr>
                    <m:t>CSI_Reporting</m:t>
                  </w:ins>
                </m:r>
              </m:sub>
            </m:sSub>
          </m:num>
          <m:den>
            <m:r>
              <w:ins w:id="1015" w:author="Qiming Li" w:date="2022-08-10T20:13:00Z">
                <w:rPr>
                  <w:rFonts w:ascii="Cambria Math" w:hAnsi="Cambria Math"/>
                  <w:lang w:eastAsia="zh-CN"/>
                </w:rPr>
                <m:t>NR slot length</m:t>
              </w:ins>
            </m:r>
          </m:den>
        </m:f>
      </m:oMath>
      <w:ins w:id="1016" w:author="Qiming Li" w:date="2022-08-10T20:13:00Z">
        <w:r w:rsidRPr="00C45C2F">
          <w:rPr>
            <w:lang w:eastAsia="zh-CN"/>
          </w:rPr>
          <w:t xml:space="preserve"> as defined in clause 8.3 then the UE shall use the next available uplink resource for reporting the corresponding valid CSI.</w:t>
        </w:r>
      </w:ins>
    </w:p>
    <w:p w14:paraId="3B745ACD" w14:textId="77777777" w:rsidR="00085BF9" w:rsidRPr="00C45C2F" w:rsidRDefault="00085BF9" w:rsidP="00ED69E3"/>
    <w:bookmarkEnd w:id="3"/>
    <w:p w14:paraId="4519D683" w14:textId="40F8E9BD" w:rsidR="0048656E" w:rsidRPr="00E9293A" w:rsidRDefault="00DF59C0" w:rsidP="00E9293A">
      <w:pPr>
        <w:pBdr>
          <w:top w:val="single" w:sz="6" w:space="1" w:color="auto"/>
          <w:bottom w:val="single" w:sz="6" w:space="1" w:color="auto"/>
        </w:pBdr>
        <w:jc w:val="center"/>
        <w:rPr>
          <w:rFonts w:ascii="Arial" w:hAnsi="Arial" w:cs="Arial"/>
          <w:noProof/>
          <w:color w:val="FF0000"/>
        </w:rPr>
      </w:pPr>
      <w:r w:rsidRPr="00C45C2F">
        <w:rPr>
          <w:rFonts w:ascii="Arial" w:hAnsi="Arial" w:cs="Arial"/>
          <w:noProof/>
          <w:color w:val="FF0000"/>
        </w:rPr>
        <w:t>End of Change</w:t>
      </w:r>
      <w:r w:rsidR="0048656E" w:rsidRPr="00C45C2F">
        <w:rPr>
          <w:rFonts w:ascii="Arial" w:hAnsi="Arial" w:cs="Arial"/>
          <w:noProof/>
          <w:color w:val="FF0000"/>
        </w:rPr>
        <w:t xml:space="preserve"> 1</w:t>
      </w: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96AC4" w14:textId="77777777" w:rsidR="004E0D0F" w:rsidRDefault="004E0D0F">
      <w:r>
        <w:separator/>
      </w:r>
    </w:p>
  </w:endnote>
  <w:endnote w:type="continuationSeparator" w:id="0">
    <w:p w14:paraId="291D7D7D" w14:textId="77777777" w:rsidR="004E0D0F" w:rsidRDefault="004E0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068DA" w14:textId="77777777" w:rsidR="004E0D0F" w:rsidRDefault="004E0D0F">
      <w:r>
        <w:separator/>
      </w:r>
    </w:p>
  </w:footnote>
  <w:footnote w:type="continuationSeparator" w:id="0">
    <w:p w14:paraId="7D65F324" w14:textId="77777777" w:rsidR="004E0D0F" w:rsidRDefault="004E0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060FD1" w:rsidRDefault="00060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060FD1" w:rsidRDefault="00060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060FD1" w:rsidRDefault="00060F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060FD1" w:rsidRDefault="00060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2127230">
    <w:abstractNumId w:val="8"/>
  </w:num>
  <w:num w:numId="2" w16cid:durableId="371076385">
    <w:abstractNumId w:val="12"/>
  </w:num>
  <w:num w:numId="3" w16cid:durableId="767699529">
    <w:abstractNumId w:val="3"/>
  </w:num>
  <w:num w:numId="4" w16cid:durableId="1339456805">
    <w:abstractNumId w:val="4"/>
  </w:num>
  <w:num w:numId="5" w16cid:durableId="1967617300">
    <w:abstractNumId w:val="0"/>
  </w:num>
  <w:num w:numId="6" w16cid:durableId="668025107">
    <w:abstractNumId w:val="5"/>
  </w:num>
  <w:num w:numId="7" w16cid:durableId="2019652407">
    <w:abstractNumId w:val="2"/>
  </w:num>
  <w:num w:numId="8" w16cid:durableId="8542280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9325749">
    <w:abstractNumId w:val="10"/>
  </w:num>
  <w:num w:numId="10" w16cid:durableId="1777407623">
    <w:abstractNumId w:val="1"/>
  </w:num>
  <w:num w:numId="11" w16cid:durableId="4163708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3495923">
    <w:abstractNumId w:val="9"/>
  </w:num>
  <w:num w:numId="13" w16cid:durableId="79097911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24"/>
    <w:rsid w:val="00001E1D"/>
    <w:rsid w:val="00002055"/>
    <w:rsid w:val="0001003C"/>
    <w:rsid w:val="000164E4"/>
    <w:rsid w:val="00022E4A"/>
    <w:rsid w:val="00027C6C"/>
    <w:rsid w:val="00031330"/>
    <w:rsid w:val="00031F3E"/>
    <w:rsid w:val="00033A74"/>
    <w:rsid w:val="000447C5"/>
    <w:rsid w:val="000476CD"/>
    <w:rsid w:val="0005459E"/>
    <w:rsid w:val="00054A16"/>
    <w:rsid w:val="00060FD1"/>
    <w:rsid w:val="00061D44"/>
    <w:rsid w:val="000775A9"/>
    <w:rsid w:val="000845EB"/>
    <w:rsid w:val="00085BF9"/>
    <w:rsid w:val="000A1108"/>
    <w:rsid w:val="000A137D"/>
    <w:rsid w:val="000A19A2"/>
    <w:rsid w:val="000A6394"/>
    <w:rsid w:val="000A722C"/>
    <w:rsid w:val="000B7144"/>
    <w:rsid w:val="000B7FED"/>
    <w:rsid w:val="000C038A"/>
    <w:rsid w:val="000C6598"/>
    <w:rsid w:val="000D25AD"/>
    <w:rsid w:val="000D4CC5"/>
    <w:rsid w:val="000D4D40"/>
    <w:rsid w:val="000E3067"/>
    <w:rsid w:val="000E39F0"/>
    <w:rsid w:val="000E493C"/>
    <w:rsid w:val="000F1784"/>
    <w:rsid w:val="00116CF6"/>
    <w:rsid w:val="00124B4C"/>
    <w:rsid w:val="0012724E"/>
    <w:rsid w:val="0013007F"/>
    <w:rsid w:val="0013431A"/>
    <w:rsid w:val="00145D43"/>
    <w:rsid w:val="00146999"/>
    <w:rsid w:val="00153A39"/>
    <w:rsid w:val="001547E6"/>
    <w:rsid w:val="001604D9"/>
    <w:rsid w:val="00162C63"/>
    <w:rsid w:val="00172732"/>
    <w:rsid w:val="00172A0C"/>
    <w:rsid w:val="00176693"/>
    <w:rsid w:val="00192C46"/>
    <w:rsid w:val="00195DDE"/>
    <w:rsid w:val="0019751F"/>
    <w:rsid w:val="001A08B3"/>
    <w:rsid w:val="001A7B60"/>
    <w:rsid w:val="001B08FD"/>
    <w:rsid w:val="001B52F0"/>
    <w:rsid w:val="001B5B62"/>
    <w:rsid w:val="001B703D"/>
    <w:rsid w:val="001B7A65"/>
    <w:rsid w:val="001C2C28"/>
    <w:rsid w:val="001C2E62"/>
    <w:rsid w:val="001E2D4E"/>
    <w:rsid w:val="001E41F3"/>
    <w:rsid w:val="001E5C26"/>
    <w:rsid w:val="001E69D9"/>
    <w:rsid w:val="001F26A1"/>
    <w:rsid w:val="001F5C1A"/>
    <w:rsid w:val="00217569"/>
    <w:rsid w:val="00221C36"/>
    <w:rsid w:val="00226FF4"/>
    <w:rsid w:val="00227D4F"/>
    <w:rsid w:val="0023321F"/>
    <w:rsid w:val="00233A27"/>
    <w:rsid w:val="00234653"/>
    <w:rsid w:val="00235CF1"/>
    <w:rsid w:val="002408B4"/>
    <w:rsid w:val="00247911"/>
    <w:rsid w:val="0025358B"/>
    <w:rsid w:val="0025388D"/>
    <w:rsid w:val="0025578A"/>
    <w:rsid w:val="002558AF"/>
    <w:rsid w:val="00255FF4"/>
    <w:rsid w:val="0026004D"/>
    <w:rsid w:val="002640DD"/>
    <w:rsid w:val="00265B1C"/>
    <w:rsid w:val="00266856"/>
    <w:rsid w:val="00273F51"/>
    <w:rsid w:val="00275D12"/>
    <w:rsid w:val="002832F2"/>
    <w:rsid w:val="00283996"/>
    <w:rsid w:val="00284CED"/>
    <w:rsid w:val="00284FEB"/>
    <w:rsid w:val="002860C4"/>
    <w:rsid w:val="002914B5"/>
    <w:rsid w:val="00291C1A"/>
    <w:rsid w:val="00294F49"/>
    <w:rsid w:val="00295448"/>
    <w:rsid w:val="002A2393"/>
    <w:rsid w:val="002A433D"/>
    <w:rsid w:val="002A52FA"/>
    <w:rsid w:val="002B2C2A"/>
    <w:rsid w:val="002B5741"/>
    <w:rsid w:val="002C267C"/>
    <w:rsid w:val="002C5E11"/>
    <w:rsid w:val="002C7BAF"/>
    <w:rsid w:val="002D7439"/>
    <w:rsid w:val="002F3048"/>
    <w:rsid w:val="00302AAF"/>
    <w:rsid w:val="00305409"/>
    <w:rsid w:val="003059D3"/>
    <w:rsid w:val="00311CDE"/>
    <w:rsid w:val="00316952"/>
    <w:rsid w:val="003260AC"/>
    <w:rsid w:val="003262FD"/>
    <w:rsid w:val="003338AE"/>
    <w:rsid w:val="00343250"/>
    <w:rsid w:val="00351EA2"/>
    <w:rsid w:val="003535AD"/>
    <w:rsid w:val="00355AAF"/>
    <w:rsid w:val="003609EF"/>
    <w:rsid w:val="00361CB7"/>
    <w:rsid w:val="0036231A"/>
    <w:rsid w:val="003714D0"/>
    <w:rsid w:val="00374DD4"/>
    <w:rsid w:val="00374E2B"/>
    <w:rsid w:val="00383C75"/>
    <w:rsid w:val="003865C4"/>
    <w:rsid w:val="003929E8"/>
    <w:rsid w:val="003B39A9"/>
    <w:rsid w:val="003B4196"/>
    <w:rsid w:val="003B5100"/>
    <w:rsid w:val="003C6BDD"/>
    <w:rsid w:val="003D01F4"/>
    <w:rsid w:val="003D34BA"/>
    <w:rsid w:val="003E1A36"/>
    <w:rsid w:val="003E259F"/>
    <w:rsid w:val="003F0435"/>
    <w:rsid w:val="003F415E"/>
    <w:rsid w:val="0040160D"/>
    <w:rsid w:val="00407EB4"/>
    <w:rsid w:val="00410371"/>
    <w:rsid w:val="0042085B"/>
    <w:rsid w:val="00422705"/>
    <w:rsid w:val="004242F1"/>
    <w:rsid w:val="00424EB8"/>
    <w:rsid w:val="0043305D"/>
    <w:rsid w:val="00444365"/>
    <w:rsid w:val="00447786"/>
    <w:rsid w:val="004508D9"/>
    <w:rsid w:val="0045421E"/>
    <w:rsid w:val="00454304"/>
    <w:rsid w:val="004556BB"/>
    <w:rsid w:val="0046319A"/>
    <w:rsid w:val="0047069C"/>
    <w:rsid w:val="00474759"/>
    <w:rsid w:val="00481C71"/>
    <w:rsid w:val="00485B98"/>
    <w:rsid w:val="0048656E"/>
    <w:rsid w:val="00486573"/>
    <w:rsid w:val="0049628A"/>
    <w:rsid w:val="004A0A6D"/>
    <w:rsid w:val="004A1534"/>
    <w:rsid w:val="004A6F1A"/>
    <w:rsid w:val="004B4772"/>
    <w:rsid w:val="004B75B7"/>
    <w:rsid w:val="004B7BD8"/>
    <w:rsid w:val="004D46EC"/>
    <w:rsid w:val="004E0D0F"/>
    <w:rsid w:val="004E6763"/>
    <w:rsid w:val="004F352B"/>
    <w:rsid w:val="00504642"/>
    <w:rsid w:val="0051580D"/>
    <w:rsid w:val="00522220"/>
    <w:rsid w:val="00522EC5"/>
    <w:rsid w:val="00535200"/>
    <w:rsid w:val="00540D3A"/>
    <w:rsid w:val="00545858"/>
    <w:rsid w:val="00547111"/>
    <w:rsid w:val="00550809"/>
    <w:rsid w:val="00551072"/>
    <w:rsid w:val="00553983"/>
    <w:rsid w:val="00554F47"/>
    <w:rsid w:val="00562C97"/>
    <w:rsid w:val="005669FE"/>
    <w:rsid w:val="00570ECB"/>
    <w:rsid w:val="00575228"/>
    <w:rsid w:val="00585945"/>
    <w:rsid w:val="00587960"/>
    <w:rsid w:val="00587FE9"/>
    <w:rsid w:val="00591AFB"/>
    <w:rsid w:val="00592D74"/>
    <w:rsid w:val="0059411D"/>
    <w:rsid w:val="005B462A"/>
    <w:rsid w:val="005D1024"/>
    <w:rsid w:val="005E2C44"/>
    <w:rsid w:val="005E481E"/>
    <w:rsid w:val="005F0B65"/>
    <w:rsid w:val="005F17D6"/>
    <w:rsid w:val="005F4135"/>
    <w:rsid w:val="00605562"/>
    <w:rsid w:val="006074E5"/>
    <w:rsid w:val="00610562"/>
    <w:rsid w:val="006127C9"/>
    <w:rsid w:val="00621188"/>
    <w:rsid w:val="006257ED"/>
    <w:rsid w:val="006300C3"/>
    <w:rsid w:val="00642ECC"/>
    <w:rsid w:val="006436A0"/>
    <w:rsid w:val="00654778"/>
    <w:rsid w:val="0066342D"/>
    <w:rsid w:val="0066601B"/>
    <w:rsid w:val="00677716"/>
    <w:rsid w:val="006801B1"/>
    <w:rsid w:val="00685A27"/>
    <w:rsid w:val="0069017F"/>
    <w:rsid w:val="00695808"/>
    <w:rsid w:val="006A3131"/>
    <w:rsid w:val="006A35EE"/>
    <w:rsid w:val="006A6A95"/>
    <w:rsid w:val="006A7592"/>
    <w:rsid w:val="006B004B"/>
    <w:rsid w:val="006B0777"/>
    <w:rsid w:val="006B46FB"/>
    <w:rsid w:val="006B50C2"/>
    <w:rsid w:val="006C253E"/>
    <w:rsid w:val="006C5A00"/>
    <w:rsid w:val="006D01C3"/>
    <w:rsid w:val="006D4BF3"/>
    <w:rsid w:val="006E1174"/>
    <w:rsid w:val="006E21FB"/>
    <w:rsid w:val="006E3B1F"/>
    <w:rsid w:val="006E3F06"/>
    <w:rsid w:val="006E49FE"/>
    <w:rsid w:val="006F13AF"/>
    <w:rsid w:val="00701A90"/>
    <w:rsid w:val="0070636C"/>
    <w:rsid w:val="00722574"/>
    <w:rsid w:val="00724FFD"/>
    <w:rsid w:val="0072501C"/>
    <w:rsid w:val="00727A58"/>
    <w:rsid w:val="00735DB6"/>
    <w:rsid w:val="00745F34"/>
    <w:rsid w:val="007469F4"/>
    <w:rsid w:val="00753E61"/>
    <w:rsid w:val="00771B84"/>
    <w:rsid w:val="00775E1C"/>
    <w:rsid w:val="0078254E"/>
    <w:rsid w:val="00784651"/>
    <w:rsid w:val="00790DFA"/>
    <w:rsid w:val="00790EAB"/>
    <w:rsid w:val="00792342"/>
    <w:rsid w:val="007977A8"/>
    <w:rsid w:val="007A33A3"/>
    <w:rsid w:val="007A7D57"/>
    <w:rsid w:val="007B3F21"/>
    <w:rsid w:val="007B512A"/>
    <w:rsid w:val="007B693E"/>
    <w:rsid w:val="007C1FE3"/>
    <w:rsid w:val="007C2097"/>
    <w:rsid w:val="007C2784"/>
    <w:rsid w:val="007D6A07"/>
    <w:rsid w:val="007E4B6A"/>
    <w:rsid w:val="007F58B0"/>
    <w:rsid w:val="007F6BA5"/>
    <w:rsid w:val="007F7259"/>
    <w:rsid w:val="008016B4"/>
    <w:rsid w:val="00803FD3"/>
    <w:rsid w:val="008040A8"/>
    <w:rsid w:val="00807631"/>
    <w:rsid w:val="008134B4"/>
    <w:rsid w:val="00817119"/>
    <w:rsid w:val="0082641A"/>
    <w:rsid w:val="008279FA"/>
    <w:rsid w:val="00833903"/>
    <w:rsid w:val="008350D0"/>
    <w:rsid w:val="008467B3"/>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E28E3"/>
    <w:rsid w:val="008E7BF3"/>
    <w:rsid w:val="008F0270"/>
    <w:rsid w:val="008F2100"/>
    <w:rsid w:val="008F686C"/>
    <w:rsid w:val="009102D2"/>
    <w:rsid w:val="009112CE"/>
    <w:rsid w:val="00911300"/>
    <w:rsid w:val="009148DE"/>
    <w:rsid w:val="0093007D"/>
    <w:rsid w:val="00936D7F"/>
    <w:rsid w:val="00941E30"/>
    <w:rsid w:val="00942B8B"/>
    <w:rsid w:val="00944FA2"/>
    <w:rsid w:val="00951C96"/>
    <w:rsid w:val="00953AF7"/>
    <w:rsid w:val="00953DA1"/>
    <w:rsid w:val="00954182"/>
    <w:rsid w:val="00957D0C"/>
    <w:rsid w:val="00961D5C"/>
    <w:rsid w:val="009777D9"/>
    <w:rsid w:val="009830FD"/>
    <w:rsid w:val="00983A07"/>
    <w:rsid w:val="00991B88"/>
    <w:rsid w:val="009A5753"/>
    <w:rsid w:val="009A579D"/>
    <w:rsid w:val="009A73EE"/>
    <w:rsid w:val="009B3C56"/>
    <w:rsid w:val="009B42FA"/>
    <w:rsid w:val="009C33F1"/>
    <w:rsid w:val="009C5EDE"/>
    <w:rsid w:val="009D290A"/>
    <w:rsid w:val="009E25F3"/>
    <w:rsid w:val="009E3297"/>
    <w:rsid w:val="009F734F"/>
    <w:rsid w:val="00A05394"/>
    <w:rsid w:val="00A06D90"/>
    <w:rsid w:val="00A13A61"/>
    <w:rsid w:val="00A14739"/>
    <w:rsid w:val="00A246B6"/>
    <w:rsid w:val="00A272C5"/>
    <w:rsid w:val="00A31616"/>
    <w:rsid w:val="00A35F2F"/>
    <w:rsid w:val="00A364B5"/>
    <w:rsid w:val="00A4295D"/>
    <w:rsid w:val="00A47E70"/>
    <w:rsid w:val="00A503AF"/>
    <w:rsid w:val="00A50CF0"/>
    <w:rsid w:val="00A56862"/>
    <w:rsid w:val="00A57827"/>
    <w:rsid w:val="00A60A71"/>
    <w:rsid w:val="00A66744"/>
    <w:rsid w:val="00A73225"/>
    <w:rsid w:val="00A7671C"/>
    <w:rsid w:val="00A77BE3"/>
    <w:rsid w:val="00A92019"/>
    <w:rsid w:val="00A95F05"/>
    <w:rsid w:val="00A96A81"/>
    <w:rsid w:val="00AA2CBC"/>
    <w:rsid w:val="00AA6217"/>
    <w:rsid w:val="00AA6372"/>
    <w:rsid w:val="00AB1FED"/>
    <w:rsid w:val="00AC151D"/>
    <w:rsid w:val="00AC3B27"/>
    <w:rsid w:val="00AC5820"/>
    <w:rsid w:val="00AD1C22"/>
    <w:rsid w:val="00AD1CD8"/>
    <w:rsid w:val="00AD363F"/>
    <w:rsid w:val="00AE1634"/>
    <w:rsid w:val="00AE6E2E"/>
    <w:rsid w:val="00AF0172"/>
    <w:rsid w:val="00AF0C94"/>
    <w:rsid w:val="00AF6C20"/>
    <w:rsid w:val="00B050B6"/>
    <w:rsid w:val="00B066A1"/>
    <w:rsid w:val="00B06742"/>
    <w:rsid w:val="00B10980"/>
    <w:rsid w:val="00B11E81"/>
    <w:rsid w:val="00B12193"/>
    <w:rsid w:val="00B139F6"/>
    <w:rsid w:val="00B1690F"/>
    <w:rsid w:val="00B2183F"/>
    <w:rsid w:val="00B258BB"/>
    <w:rsid w:val="00B33AC5"/>
    <w:rsid w:val="00B3607B"/>
    <w:rsid w:val="00B37F2F"/>
    <w:rsid w:val="00B42C83"/>
    <w:rsid w:val="00B5359D"/>
    <w:rsid w:val="00B651DB"/>
    <w:rsid w:val="00B66AAC"/>
    <w:rsid w:val="00B67B97"/>
    <w:rsid w:val="00B73D28"/>
    <w:rsid w:val="00B8071E"/>
    <w:rsid w:val="00B81BE0"/>
    <w:rsid w:val="00B83353"/>
    <w:rsid w:val="00B92B33"/>
    <w:rsid w:val="00B968C8"/>
    <w:rsid w:val="00B97754"/>
    <w:rsid w:val="00BA3EC5"/>
    <w:rsid w:val="00BA51D9"/>
    <w:rsid w:val="00BB5DFC"/>
    <w:rsid w:val="00BB60D3"/>
    <w:rsid w:val="00BC7B24"/>
    <w:rsid w:val="00BD279D"/>
    <w:rsid w:val="00BD6BB8"/>
    <w:rsid w:val="00BE0A20"/>
    <w:rsid w:val="00BE3D72"/>
    <w:rsid w:val="00BE4B0B"/>
    <w:rsid w:val="00BF2A06"/>
    <w:rsid w:val="00BF5CA5"/>
    <w:rsid w:val="00C03ACC"/>
    <w:rsid w:val="00C04E08"/>
    <w:rsid w:val="00C13BF4"/>
    <w:rsid w:val="00C16C0E"/>
    <w:rsid w:val="00C20197"/>
    <w:rsid w:val="00C24B51"/>
    <w:rsid w:val="00C3159F"/>
    <w:rsid w:val="00C40B27"/>
    <w:rsid w:val="00C45C2F"/>
    <w:rsid w:val="00C55135"/>
    <w:rsid w:val="00C569F8"/>
    <w:rsid w:val="00C634E4"/>
    <w:rsid w:val="00C63E5C"/>
    <w:rsid w:val="00C66BA2"/>
    <w:rsid w:val="00C813A8"/>
    <w:rsid w:val="00C818CA"/>
    <w:rsid w:val="00C82FA1"/>
    <w:rsid w:val="00C83D0E"/>
    <w:rsid w:val="00C94A40"/>
    <w:rsid w:val="00C95985"/>
    <w:rsid w:val="00CA0EEB"/>
    <w:rsid w:val="00CA2A5C"/>
    <w:rsid w:val="00CB03F3"/>
    <w:rsid w:val="00CB2718"/>
    <w:rsid w:val="00CB5DE2"/>
    <w:rsid w:val="00CB603F"/>
    <w:rsid w:val="00CC5026"/>
    <w:rsid w:val="00CC68D0"/>
    <w:rsid w:val="00CC75C8"/>
    <w:rsid w:val="00CD5EBB"/>
    <w:rsid w:val="00CD73B3"/>
    <w:rsid w:val="00CD76B2"/>
    <w:rsid w:val="00CE0FE3"/>
    <w:rsid w:val="00CE370A"/>
    <w:rsid w:val="00CF47BC"/>
    <w:rsid w:val="00CF5ABF"/>
    <w:rsid w:val="00CF606C"/>
    <w:rsid w:val="00D03F9A"/>
    <w:rsid w:val="00D05188"/>
    <w:rsid w:val="00D06C50"/>
    <w:rsid w:val="00D06D51"/>
    <w:rsid w:val="00D24991"/>
    <w:rsid w:val="00D30824"/>
    <w:rsid w:val="00D33CAA"/>
    <w:rsid w:val="00D379A0"/>
    <w:rsid w:val="00D44898"/>
    <w:rsid w:val="00D47F69"/>
    <w:rsid w:val="00D50255"/>
    <w:rsid w:val="00D66520"/>
    <w:rsid w:val="00D74A1B"/>
    <w:rsid w:val="00D852AF"/>
    <w:rsid w:val="00D86EAA"/>
    <w:rsid w:val="00D9009D"/>
    <w:rsid w:val="00D927B1"/>
    <w:rsid w:val="00D94F7D"/>
    <w:rsid w:val="00DA0663"/>
    <w:rsid w:val="00DA4ECA"/>
    <w:rsid w:val="00DB6832"/>
    <w:rsid w:val="00DC4EF7"/>
    <w:rsid w:val="00DC5488"/>
    <w:rsid w:val="00DD5064"/>
    <w:rsid w:val="00DE34CF"/>
    <w:rsid w:val="00DF52D5"/>
    <w:rsid w:val="00DF59C0"/>
    <w:rsid w:val="00E03F77"/>
    <w:rsid w:val="00E13F3D"/>
    <w:rsid w:val="00E2287E"/>
    <w:rsid w:val="00E34898"/>
    <w:rsid w:val="00E357E7"/>
    <w:rsid w:val="00E36254"/>
    <w:rsid w:val="00E54B1E"/>
    <w:rsid w:val="00E54D2D"/>
    <w:rsid w:val="00E54E97"/>
    <w:rsid w:val="00E57203"/>
    <w:rsid w:val="00E60FBB"/>
    <w:rsid w:val="00E7179A"/>
    <w:rsid w:val="00E71AF4"/>
    <w:rsid w:val="00E74980"/>
    <w:rsid w:val="00E7545D"/>
    <w:rsid w:val="00E7547A"/>
    <w:rsid w:val="00E76AC2"/>
    <w:rsid w:val="00E84184"/>
    <w:rsid w:val="00E86EB3"/>
    <w:rsid w:val="00E87677"/>
    <w:rsid w:val="00E91899"/>
    <w:rsid w:val="00E9293A"/>
    <w:rsid w:val="00EA1EC8"/>
    <w:rsid w:val="00EB09B7"/>
    <w:rsid w:val="00EB156E"/>
    <w:rsid w:val="00EB5267"/>
    <w:rsid w:val="00EB7AD4"/>
    <w:rsid w:val="00EC0E58"/>
    <w:rsid w:val="00ED055B"/>
    <w:rsid w:val="00ED0AB4"/>
    <w:rsid w:val="00ED1C0C"/>
    <w:rsid w:val="00ED69E3"/>
    <w:rsid w:val="00ED726B"/>
    <w:rsid w:val="00EE1A64"/>
    <w:rsid w:val="00EE439D"/>
    <w:rsid w:val="00EE7D7C"/>
    <w:rsid w:val="00F20767"/>
    <w:rsid w:val="00F25581"/>
    <w:rsid w:val="00F25D98"/>
    <w:rsid w:val="00F300FB"/>
    <w:rsid w:val="00F32A1B"/>
    <w:rsid w:val="00F36C0A"/>
    <w:rsid w:val="00F43D6B"/>
    <w:rsid w:val="00F44AB0"/>
    <w:rsid w:val="00F46016"/>
    <w:rsid w:val="00F54C30"/>
    <w:rsid w:val="00F55723"/>
    <w:rsid w:val="00F65BA1"/>
    <w:rsid w:val="00F70A6E"/>
    <w:rsid w:val="00F759AB"/>
    <w:rsid w:val="00F813F5"/>
    <w:rsid w:val="00F90458"/>
    <w:rsid w:val="00F95242"/>
    <w:rsid w:val="00FA211D"/>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aliases w:val="SGS Table Basic 1"/>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361CB7"/>
    <w:rPr>
      <w:rFonts w:ascii="Arial" w:hAnsi="Arial"/>
      <w:sz w:val="22"/>
      <w:lang w:val="en-GB" w:eastAsia="en-US"/>
    </w:rPr>
  </w:style>
  <w:style w:type="character" w:customStyle="1" w:styleId="H6Char">
    <w:name w:val="H6 Char"/>
    <w:link w:val="H6"/>
    <w:qFormat/>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qFormat/>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1CB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21">
    <w:name w:val="修订2"/>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4">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uiPriority w:val="99"/>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0">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0">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uiPriority w:val="99"/>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0">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9"/>
      </w:numPr>
      <w:overflowPunct w:val="0"/>
      <w:autoSpaceDE w:val="0"/>
      <w:autoSpaceDN w:val="0"/>
      <w:adjustRightInd w:val="0"/>
    </w:pPr>
    <w:rPr>
      <w:rFonts w:eastAsia="PMingLiU"/>
      <w:lang w:eastAsia="ko-KR"/>
    </w:rPr>
  </w:style>
  <w:style w:type="paragraph" w:customStyle="1" w:styleId="B3">
    <w:name w:val="B3+"/>
    <w:basedOn w:val="B30"/>
    <w:rsid w:val="00361CB7"/>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0">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02578812">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06988836">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686519896">
      <w:bodyDiv w:val="1"/>
      <w:marLeft w:val="0"/>
      <w:marRight w:val="0"/>
      <w:marTop w:val="0"/>
      <w:marBottom w:val="0"/>
      <w:divBdr>
        <w:top w:val="none" w:sz="0" w:space="0" w:color="auto"/>
        <w:left w:val="none" w:sz="0" w:space="0" w:color="auto"/>
        <w:bottom w:val="none" w:sz="0" w:space="0" w:color="auto"/>
        <w:right w:val="none" w:sz="0" w:space="0" w:color="auto"/>
      </w:divBdr>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197486486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F3ACB-1AD3-4EFC-B79F-6C77D7CE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7</Pages>
  <Words>2033</Words>
  <Characters>11590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cp:revision>
  <cp:lastPrinted>1900-01-01T07:58:17Z</cp:lastPrinted>
  <dcterms:created xsi:type="dcterms:W3CDTF">2022-08-10T03:19:00Z</dcterms:created>
  <dcterms:modified xsi:type="dcterms:W3CDTF">2022-08-10T12:13:00Z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